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12" w:rsidRPr="00847312" w:rsidRDefault="00847312" w:rsidP="00847312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/>
          <w:bCs/>
          <w:lang w:eastAsia="ru-RU"/>
        </w:rPr>
      </w:pPr>
      <w:r w:rsidRPr="00847312">
        <w:rPr>
          <w:rFonts w:ascii="Times New Roman" w:eastAsia="Times New Roman" w:hAnsi="Times New Roman"/>
          <w:bCs/>
          <w:lang w:eastAsia="ru-RU"/>
        </w:rPr>
        <w:t xml:space="preserve">Приложение к приказу </w:t>
      </w:r>
    </w:p>
    <w:p w:rsidR="00847312" w:rsidRPr="00847312" w:rsidRDefault="00847312" w:rsidP="00847312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/>
          <w:bCs/>
          <w:lang w:eastAsia="ru-RU"/>
        </w:rPr>
      </w:pPr>
      <w:r w:rsidRPr="00847312">
        <w:rPr>
          <w:rFonts w:ascii="Times New Roman" w:eastAsia="Times New Roman" w:hAnsi="Times New Roman"/>
          <w:bCs/>
          <w:lang w:eastAsia="ru-RU"/>
        </w:rPr>
        <w:t>ГБУК г. Москвы "ЦГДБ"</w:t>
      </w:r>
    </w:p>
    <w:p w:rsidR="00847312" w:rsidRPr="00847312" w:rsidRDefault="00847312" w:rsidP="00847312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/>
          <w:bCs/>
          <w:lang w:eastAsia="ru-RU"/>
        </w:rPr>
      </w:pPr>
      <w:r w:rsidRPr="00847312">
        <w:rPr>
          <w:rFonts w:ascii="Times New Roman" w:eastAsia="Times New Roman" w:hAnsi="Times New Roman"/>
          <w:bCs/>
          <w:lang w:eastAsia="ru-RU"/>
        </w:rPr>
        <w:t>от "</w:t>
      </w:r>
      <w:r w:rsidR="009D747E">
        <w:rPr>
          <w:rFonts w:ascii="Times New Roman" w:eastAsia="Times New Roman" w:hAnsi="Times New Roman"/>
          <w:bCs/>
          <w:lang w:eastAsia="ru-RU"/>
        </w:rPr>
        <w:t>06</w:t>
      </w:r>
      <w:r w:rsidRPr="00847312">
        <w:rPr>
          <w:rFonts w:ascii="Times New Roman" w:eastAsia="Times New Roman" w:hAnsi="Times New Roman"/>
          <w:bCs/>
          <w:lang w:eastAsia="ru-RU"/>
        </w:rPr>
        <w:t xml:space="preserve">" </w:t>
      </w:r>
      <w:r w:rsidR="009D747E">
        <w:rPr>
          <w:rFonts w:ascii="Times New Roman" w:eastAsia="Times New Roman" w:hAnsi="Times New Roman"/>
          <w:bCs/>
          <w:lang w:eastAsia="ru-RU"/>
        </w:rPr>
        <w:t xml:space="preserve">апреля </w:t>
      </w:r>
      <w:r w:rsidRPr="00847312">
        <w:rPr>
          <w:rFonts w:ascii="Times New Roman" w:eastAsia="Times New Roman" w:hAnsi="Times New Roman"/>
          <w:bCs/>
          <w:lang w:eastAsia="ru-RU"/>
        </w:rPr>
        <w:t>20</w:t>
      </w:r>
      <w:r w:rsidR="009D747E">
        <w:rPr>
          <w:rFonts w:ascii="Times New Roman" w:eastAsia="Times New Roman" w:hAnsi="Times New Roman"/>
          <w:bCs/>
          <w:lang w:eastAsia="ru-RU"/>
        </w:rPr>
        <w:t xml:space="preserve">21 </w:t>
      </w:r>
      <w:r w:rsidRPr="00847312">
        <w:rPr>
          <w:rFonts w:ascii="Times New Roman" w:eastAsia="Times New Roman" w:hAnsi="Times New Roman"/>
          <w:bCs/>
          <w:lang w:eastAsia="ru-RU"/>
        </w:rPr>
        <w:t xml:space="preserve">г. </w:t>
      </w:r>
    </w:p>
    <w:p w:rsidR="00847312" w:rsidRPr="00847312" w:rsidRDefault="00847312" w:rsidP="00847312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/>
          <w:bCs/>
          <w:lang w:eastAsia="ru-RU"/>
        </w:rPr>
      </w:pPr>
      <w:r w:rsidRPr="00847312">
        <w:rPr>
          <w:rFonts w:ascii="Times New Roman" w:eastAsia="Times New Roman" w:hAnsi="Times New Roman"/>
          <w:bCs/>
          <w:lang w:eastAsia="ru-RU"/>
        </w:rPr>
        <w:t xml:space="preserve">№ </w:t>
      </w:r>
      <w:r w:rsidR="009D747E">
        <w:rPr>
          <w:rFonts w:ascii="Times New Roman" w:eastAsia="Times New Roman" w:hAnsi="Times New Roman"/>
          <w:bCs/>
          <w:lang w:eastAsia="ru-RU"/>
        </w:rPr>
        <w:t>060401о</w:t>
      </w:r>
    </w:p>
    <w:p w:rsidR="00847312" w:rsidRDefault="00847312" w:rsidP="00847312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7312" w:rsidRPr="00847312" w:rsidRDefault="00847312" w:rsidP="00847312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0BD5" w:rsidRDefault="00696F84" w:rsidP="00696F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9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7E2B75" w:rsidRPr="007B3904" w:rsidRDefault="007E2B75" w:rsidP="00696F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урегулированию </w:t>
      </w:r>
      <w:r w:rsidR="00EF6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споров</w:t>
      </w:r>
    </w:p>
    <w:p w:rsidR="00B16145" w:rsidRPr="00696F84" w:rsidRDefault="00696F84" w:rsidP="00696F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Государственном бюджетном учреждении культуры города Москвы "Центральная Городская Де</w:t>
      </w:r>
      <w:bookmarkStart w:id="0" w:name="_GoBack"/>
      <w:bookmarkEnd w:id="0"/>
      <w:r w:rsidRPr="00696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ловая Библиотека"</w:t>
      </w:r>
    </w:p>
    <w:p w:rsidR="00DC0BD5" w:rsidRDefault="00DC0BD5" w:rsidP="00C56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C4" w:rsidRDefault="00935CC4" w:rsidP="00C56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C4" w:rsidRPr="00696F84" w:rsidRDefault="00935CC4" w:rsidP="00696F8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F395E" w:rsidRDefault="003F395E" w:rsidP="00C56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48E" w:rsidRPr="00B8448E" w:rsidRDefault="00B8448E" w:rsidP="00C52317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о комиссии по урегулированию споров (далее – Положение) в Государственном бюджетном учреждении культуры города Москвы "Центральная Городская Деловая Библиотека" (далее – Учреждение) разработано в соответствии с Федеральным законом от 25.12.2008 № 273-ФЗ "О противодействии коррупции", локальными актами Учреждения.</w:t>
      </w:r>
    </w:p>
    <w:p w:rsidR="00B8448E" w:rsidRDefault="00B8448E" w:rsidP="00C52317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</w:t>
      </w:r>
      <w:r w:rsidRPr="00B8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устанавливает порядок создания, организации работы, принятия и исполнения решений Комиссией по </w:t>
      </w:r>
      <w:r w:rsidRPr="00B8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урегулированию споров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Комиссия) в Учреждении.</w:t>
      </w:r>
    </w:p>
    <w:p w:rsidR="00B8448E" w:rsidRDefault="00B8448E" w:rsidP="00C52317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 создается в целях решения спорных вопросов, в том числе, связанных с предупреждением коррупции; </w:t>
      </w:r>
      <w:r w:rsidRPr="00B8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конфликтных ситуаций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8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рассмотрения обращений, жалоб пользователей Учреждения (законных представителей) и работников Учреждения.</w:t>
      </w:r>
    </w:p>
    <w:p w:rsidR="00B8448E" w:rsidRDefault="00B8448E" w:rsidP="00B8448E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  <w:r w:rsidRPr="00B8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утверждается приказом директора Учреждения.</w:t>
      </w:r>
    </w:p>
    <w:p w:rsidR="00B8448E" w:rsidRPr="00B8448E" w:rsidRDefault="005530D2" w:rsidP="00C52317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 обязана сохранять тайну рассматриваемых вопросов.</w:t>
      </w:r>
    </w:p>
    <w:p w:rsidR="00B8448E" w:rsidRDefault="00B8448E" w:rsidP="00C56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48E" w:rsidRPr="00696F84" w:rsidRDefault="005530D2" w:rsidP="00696F8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Комиссии</w:t>
      </w:r>
    </w:p>
    <w:p w:rsidR="00B8448E" w:rsidRDefault="00B8448E" w:rsidP="00C56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30D2" w:rsidRDefault="005530D2" w:rsidP="00C52317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задачей Комиссии является возможное урегулирование споров и конфликтных ситуаций между работниками и пользователями Учреждения в ходе основной деятельности. Для выполнения основной задачи Комиссия использует доказательные разъяснения, принимает оптимальные варианты решения в каждом конкретном случае, для взаимного удовлетворения всех сторон и предупреждения коррупции в Учреждении.</w:t>
      </w:r>
    </w:p>
    <w:p w:rsidR="00696F84" w:rsidRDefault="00696F84" w:rsidP="005530D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рассматривает следующие вопросы:</w:t>
      </w:r>
    </w:p>
    <w:p w:rsidR="00696F84" w:rsidRDefault="00696F84" w:rsidP="00696F84">
      <w:pPr>
        <w:pStyle w:val="a7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нарушению работниками Учреждения норм деловой этики;</w:t>
      </w:r>
    </w:p>
    <w:p w:rsidR="00696F84" w:rsidRDefault="00696F84" w:rsidP="00696F84">
      <w:pPr>
        <w:pStyle w:val="a7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разрешению конфликтных ситуаций с пользователями Учреждения (законных представителей);</w:t>
      </w:r>
    </w:p>
    <w:p w:rsidR="00696F84" w:rsidRDefault="00696F84" w:rsidP="00696F84">
      <w:pPr>
        <w:pStyle w:val="a7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другие вопросы, рассматриваемые участниками как спорные и вынесенные на рассмотрение Комиссии.</w:t>
      </w:r>
    </w:p>
    <w:p w:rsidR="00696F84" w:rsidRDefault="00C52317" w:rsidP="00C523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</w:t>
      </w:r>
      <w:r w:rsidR="00696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решения отдельных вопросов Комиссия обращается за достоверной информацией к участникам конфликта.</w:t>
      </w:r>
    </w:p>
    <w:p w:rsidR="00852F70" w:rsidRDefault="00696F84" w:rsidP="00C523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2.4. Для получения правомерного решения Комиссия использует различные нормативно-правовые документы, информационную и справочную литературу, </w:t>
      </w:r>
      <w:r w:rsidR="00852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обращается к специалистам, в компетенции которых находится рассматриваемый вопрос.</w:t>
      </w:r>
    </w:p>
    <w:p w:rsidR="00B8448E" w:rsidRDefault="00852F70" w:rsidP="00C523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="00510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поставленными задачами на Комиссию возлагаются следующие функции:</w:t>
      </w:r>
    </w:p>
    <w:p w:rsidR="00510B47" w:rsidRDefault="00510B47" w:rsidP="00C523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информирование работников и пользователей Учреждения о порядке работы Комиссии, месте приема и процедуре подачи и рассмотрения заявлений (претензий);</w:t>
      </w:r>
    </w:p>
    <w:p w:rsidR="00510B47" w:rsidRDefault="00510B47" w:rsidP="00C523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разработке и реализации приоритетных направлений антикоррупционной политики Учреждения;</w:t>
      </w:r>
    </w:p>
    <w:p w:rsidR="00510B47" w:rsidRDefault="00510B47" w:rsidP="00C523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изучение обращений, жалоб, рассмотрение представленных материалов;</w:t>
      </w:r>
    </w:p>
    <w:p w:rsidR="00510B47" w:rsidRDefault="00510B47" w:rsidP="00C523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принятие объективных решений;</w:t>
      </w:r>
    </w:p>
    <w:p w:rsidR="00510B47" w:rsidRDefault="00510B47" w:rsidP="00C523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предложение альтернативных путей решения конфликтного вопроса, информирование</w:t>
      </w:r>
      <w:r w:rsidR="00610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подавшего заявление о принятом решении.</w:t>
      </w:r>
    </w:p>
    <w:p w:rsidR="00610EC4" w:rsidRDefault="00610EC4" w:rsidP="00C5231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EC4" w:rsidRPr="00610EC4" w:rsidRDefault="00610EC4" w:rsidP="00610EC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Права, обязанности и ответственность комиссии</w:t>
      </w:r>
    </w:p>
    <w:p w:rsidR="00610EC4" w:rsidRDefault="00610EC4" w:rsidP="00610EC4">
      <w:pPr>
        <w:pStyle w:val="a7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EC4" w:rsidRDefault="00610EC4" w:rsidP="00847312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выполнения своих функций Комиссия в установленном порядке вправе:</w:t>
      </w:r>
    </w:p>
    <w:p w:rsidR="00610EC4" w:rsidRDefault="00610EC4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принимать к рассмотрению заявления любого гражданина при несогласии с решением или действием администрации Учреждения, работников Учреждения, а также пользователей Учреждения (законных представителей);</w:t>
      </w:r>
    </w:p>
    <w:p w:rsidR="00610EC4" w:rsidRDefault="00610EC4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запрашивать у субъектов конфликтной ситуации дополнительную документацию для полного и объективного изучения вопроса;</w:t>
      </w:r>
    </w:p>
    <w:p w:rsidR="00610EC4" w:rsidRDefault="00610EC4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получать письменные объяснения, проводить устный опрос участников конфликта;</w:t>
      </w:r>
    </w:p>
    <w:p w:rsidR="00610EC4" w:rsidRDefault="00610EC4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рекомендовать, приостанавливать или отменять ранее принятое решение на основании приведенного изучения при согласии конфликтующих сторон;</w:t>
      </w:r>
    </w:p>
    <w:p w:rsidR="00610EC4" w:rsidRDefault="00610EC4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приглашать на заседания Комиссии любого работника Учреждения, имеющего информацию по рассматриваем</w:t>
      </w:r>
      <w:r w:rsidR="00614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 вопросу;</w:t>
      </w:r>
    </w:p>
    <w:p w:rsidR="006149EE" w:rsidRDefault="006149EE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организовывать и проводить мероприятия (лекции, семинары, анкетирование, тестирование, </w:t>
      </w:r>
      <w:r w:rsidRPr="00614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"круглые столы"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53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собеседования и другое), способствующие предупреждению возникновения споров, конфликтных ситуаций;</w:t>
      </w:r>
    </w:p>
    <w:p w:rsidR="00E53459" w:rsidRDefault="00E53459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принимать решение по каждому заявлению, относящемуся к ее компетенции;</w:t>
      </w:r>
    </w:p>
    <w:p w:rsidR="00E53459" w:rsidRDefault="00E53459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рекомендовать изменения в локальных актах Учреждения с целью демократизации основ управления Учреждением.</w:t>
      </w:r>
    </w:p>
    <w:p w:rsidR="00E53459" w:rsidRDefault="00E53459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Члены Комиссии обязаны:</w:t>
      </w:r>
    </w:p>
    <w:p w:rsidR="00E53459" w:rsidRDefault="00E53459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соблюдать требования законодательных и нормативных правовых актов;</w:t>
      </w:r>
    </w:p>
    <w:p w:rsidR="00E53459" w:rsidRDefault="00E53459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принимать к рассмотрению заявления любого участника отношений;</w:t>
      </w:r>
    </w:p>
    <w:p w:rsidR="00E53459" w:rsidRDefault="00E53459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обеспечивать соблюдение прав личности;</w:t>
      </w:r>
    </w:p>
    <w:p w:rsidR="00E53459" w:rsidRDefault="00E53459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присутствовать на заседании, принимать решение по заявленному вопросу открытым голосованием, давать заявителю ответ в письменном и устном виде;</w:t>
      </w:r>
    </w:p>
    <w:p w:rsidR="00E53459" w:rsidRDefault="00E53459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осуществлять своевременное объективное рассмотрение заявлений с настоящим Положением и требованиями </w:t>
      </w:r>
      <w:r w:rsidRPr="00E53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законодательных и нормативных правовых актов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53459" w:rsidRDefault="00E53459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выполнять возложенные на них функции, соблюдая этические и моральные нормы;</w:t>
      </w:r>
    </w:p>
    <w:p w:rsidR="00E53459" w:rsidRDefault="00E53459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принимать своевременное решение в установленные сроки;</w:t>
      </w:r>
    </w:p>
    <w:p w:rsidR="00E53459" w:rsidRDefault="00E53459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своевременно информировать директора Учреждения о возникающих проблемах или трудностях, которые могут привести к нарушению сроком рассмотрения заявления;</w:t>
      </w:r>
    </w:p>
    <w:p w:rsidR="00E53459" w:rsidRDefault="00E53459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давать обоснованный ответ на заявление в письменной форме</w:t>
      </w:r>
      <w:r w:rsidR="00FF5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установленном порядке;</w:t>
      </w:r>
    </w:p>
    <w:p w:rsidR="00FF5582" w:rsidRDefault="00FF5582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соблюдать конфиденциальность и режим информационной безопасности;</w:t>
      </w:r>
    </w:p>
    <w:p w:rsidR="00FF5582" w:rsidRDefault="00FF5582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соблюдать установленный порядок документооборота и хранения документов.</w:t>
      </w:r>
    </w:p>
    <w:p w:rsidR="00FF5582" w:rsidRDefault="000A2803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Комиссия несет ответственность за принимаемые решения.</w:t>
      </w:r>
    </w:p>
    <w:p w:rsidR="000A2803" w:rsidRDefault="000A2803" w:rsidP="00A36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В случае неисполнения или ненадлежащего </w:t>
      </w:r>
      <w:r w:rsidR="00F8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 возложенных обязанностей, нарушения требований конфиденциальности и информационной безопасности, злоупотребление установленными полномочиями, совершенных из корыстной или личной заинтересованности, председатель и члены Комиссии несут ответственность в соответствии с законодательством Российской Федерации.</w:t>
      </w:r>
    </w:p>
    <w:p w:rsidR="00F858EA" w:rsidRDefault="00F858EA" w:rsidP="00610E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8EA" w:rsidRPr="00F858EA" w:rsidRDefault="00F858EA" w:rsidP="00F858E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создания Комиссии</w:t>
      </w:r>
    </w:p>
    <w:p w:rsidR="00B8448E" w:rsidRDefault="00B8448E" w:rsidP="00C56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F84" w:rsidRDefault="00F858EA" w:rsidP="00A36972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формируется из числа административно-управленческого персонала Учреждения, руководителей Учреждения и специалистов Учреждения, а также других лиц при необходимости.</w:t>
      </w:r>
    </w:p>
    <w:p w:rsidR="00F858EA" w:rsidRDefault="00F858EA" w:rsidP="00A36972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создается приказом директора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8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Все члены Комиссии при принятии решения обладают равными правами.</w:t>
      </w:r>
    </w:p>
    <w:p w:rsidR="00F858EA" w:rsidRDefault="00F858EA" w:rsidP="00A36972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Комиссии входят:</w:t>
      </w:r>
    </w:p>
    <w:p w:rsidR="00F858EA" w:rsidRDefault="00F858EA" w:rsidP="00A3697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председатель – директор Учреждения,</w:t>
      </w:r>
    </w:p>
    <w:p w:rsidR="00F858EA" w:rsidRDefault="00F858EA" w:rsidP="00A3697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заместитель председателя – заместитель директора Учреждения,</w:t>
      </w:r>
    </w:p>
    <w:p w:rsidR="00F858EA" w:rsidRDefault="00F858EA" w:rsidP="00A3697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секретарь, члены Комиссии.</w:t>
      </w:r>
    </w:p>
    <w:p w:rsidR="00F858EA" w:rsidRDefault="00F858EA" w:rsidP="00A3697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F858EA" w:rsidRDefault="00F858EA" w:rsidP="00A36972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принимаемые Комиссией решения.</w:t>
      </w:r>
    </w:p>
    <w:p w:rsidR="00F858EA" w:rsidRDefault="00921C23" w:rsidP="006C6946">
      <w:pPr>
        <w:pStyle w:val="a7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6C6946" w:rsidRPr="00933E69" w:rsidRDefault="006C6946" w:rsidP="00933E6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работы Комиссии</w:t>
      </w:r>
    </w:p>
    <w:p w:rsidR="006C6946" w:rsidRDefault="006C6946" w:rsidP="006C6946">
      <w:pPr>
        <w:pStyle w:val="a7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6946" w:rsidRDefault="00A36972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собирается в случае возникновения спора, конфликтной ситуации, если стороны самостоятельно не урегулировали разногласия на уровне Учреждения.</w:t>
      </w:r>
    </w:p>
    <w:p w:rsidR="00A36972" w:rsidRDefault="00A36972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Комиссии принимаются простым большинством голосов при наличии не менее 2/3 состава. В случае равенства голосов председатель имеет право решающего голоса.</w:t>
      </w:r>
    </w:p>
    <w:p w:rsidR="00A36972" w:rsidRDefault="00A36972" w:rsidP="00A36972">
      <w:pPr>
        <w:pStyle w:val="a7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6972" w:rsidRPr="00A36972" w:rsidRDefault="00A36972" w:rsidP="00A36972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подачи заявления, рассмотрения и принятия решения</w:t>
      </w:r>
    </w:p>
    <w:p w:rsidR="00A36972" w:rsidRDefault="00A36972" w:rsidP="00A36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F84" w:rsidRDefault="00FD0CBD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может обратиться в Комиссию в десятидневный срок со дня возникновения конфликтной ситуации и нарушения его прав.</w:t>
      </w:r>
    </w:p>
    <w:p w:rsidR="00FD0CBD" w:rsidRDefault="00FD0CBD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Аргументированное заявление подается в письменной форме на имя директора Учреждения.</w:t>
      </w:r>
    </w:p>
    <w:p w:rsidR="00FD0CBD" w:rsidRDefault="00FD0CBD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Поступление заявления оформляется путем </w:t>
      </w:r>
      <w:r w:rsidR="000A3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его в Журнале регистрации обращения граждан.</w:t>
      </w:r>
    </w:p>
    <w:p w:rsidR="000A39BC" w:rsidRDefault="000A39BC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 назначает дату и время заседания Комиссии не позднее пяти рабочих дней со дня поступления заявления.</w:t>
      </w:r>
    </w:p>
    <w:p w:rsidR="000A39BC" w:rsidRDefault="000A39BC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Комиссии сообщает о сроках рассмотрения заявления членам Комиссии, конфликтующим сторонам.</w:t>
      </w:r>
    </w:p>
    <w:p w:rsidR="000A39BC" w:rsidRDefault="000A39BC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Неявка на заседание Комиссии заявителя, надлежащим образом извещенного, не является препятствием для рассмотрения заявления.</w:t>
      </w:r>
    </w:p>
    <w:p w:rsidR="000A39BC" w:rsidRDefault="000A39BC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проверки изложенных сведений (по поручению, инициативе председателя Комиссии) может быть организованно проведение служебного расследования. Результаты предоставляются в форме заключения (акта) с приложением документов и материалов, собранных в рамках служебного расследования.</w:t>
      </w:r>
    </w:p>
    <w:p w:rsidR="000A39BC" w:rsidRDefault="000A39BC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</w:t>
      </w:r>
      <w:r w:rsidR="00E85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заявления и принятие решения осуществляется не позднее 30 дней с момента подачи, если срок не оговорен дополнительно.</w:t>
      </w:r>
    </w:p>
    <w:p w:rsidR="00E85612" w:rsidRDefault="00E85612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имеет право присутствовать при рассмотрении своего заявления, предварительно известив об этом председателя Комиссии.</w:t>
      </w:r>
    </w:p>
    <w:p w:rsidR="00E85612" w:rsidRDefault="00E85612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рассмотрения дела Комиссия принимает решение:</w:t>
      </w:r>
    </w:p>
    <w:p w:rsidR="00E85612" w:rsidRDefault="00E85612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обязать одну или несколько сторон – участников спора, конфликта совершить определенные действия или воздержаться от каких-либо действий;</w:t>
      </w:r>
    </w:p>
    <w:p w:rsidR="00E85612" w:rsidRDefault="00E85612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обязать виновную сторону - </w:t>
      </w:r>
      <w:r w:rsidRPr="00E85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85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спора, конфликта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принести официальные извинения пострадавшим лицам;</w:t>
      </w:r>
    </w:p>
    <w:p w:rsidR="00E85612" w:rsidRDefault="00E85612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восстановить нарушенные права участника спора;</w:t>
      </w:r>
    </w:p>
    <w:p w:rsidR="00E85612" w:rsidRDefault="00E85612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лиц, допустивших нарушение прав пользователя Учреждения, а также работников Учреждения, Комиссия возлагает обязанности по устранению выявленных нарушений и (или) недопущению нарушений в будущем.</w:t>
      </w:r>
    </w:p>
    <w:p w:rsidR="00E85612" w:rsidRDefault="00E85612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6.11. Комиссия в соответствии с полученным заявлением, заслушав мнения обеих сторон, принимает решение об урегулировании конфликтной ситуации (приложение </w:t>
      </w:r>
      <w:r w:rsidR="00674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 к настоящему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оложению). В решении должны быть указаны:</w:t>
      </w:r>
    </w:p>
    <w:p w:rsidR="00914800" w:rsidRDefault="00914800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дата его принятия, состав Комиссии, место и время рассмотрения спора;</w:t>
      </w:r>
    </w:p>
    <w:p w:rsidR="00914800" w:rsidRDefault="00914800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наименование участников спора, фамилии и должности их представителей с указанием их полномочий;</w:t>
      </w:r>
    </w:p>
    <w:p w:rsidR="00914800" w:rsidRDefault="00914800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сущность спора, заявления и обвинения лиц, участвующих в рассмотрении спора;</w:t>
      </w:r>
    </w:p>
    <w:p w:rsidR="00914800" w:rsidRDefault="00914800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обстоятельства дела, установленные Комиссией, доказательства, на основании которых принято решение, нормативные акты, положения, которыми руководствовалась Комиссия при принятии решения;</w:t>
      </w:r>
    </w:p>
    <w:p w:rsidR="00914800" w:rsidRDefault="00914800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принятого решения.</w:t>
      </w:r>
    </w:p>
    <w:p w:rsidR="00914800" w:rsidRDefault="00914800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6.12. Решение Комиссии доводится до всех заинтересованных лиц в письменном виде.</w:t>
      </w:r>
    </w:p>
    <w:p w:rsidR="00914800" w:rsidRDefault="00914800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6.13. Комиссия выносит определение о прекращении разбирательства по заявлению, если:</w:t>
      </w:r>
    </w:p>
    <w:p w:rsidR="00914800" w:rsidRDefault="00914800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стороны достигли соглашения о прекращении разбирательства;</w:t>
      </w:r>
    </w:p>
    <w:p w:rsidR="00914800" w:rsidRDefault="00914800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заявление не подлежит рассмотрению Комиссией.</w:t>
      </w:r>
    </w:p>
    <w:p w:rsidR="00914800" w:rsidRDefault="00914800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800" w:rsidRPr="00914800" w:rsidRDefault="00914800" w:rsidP="0091480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Делопроизводство Комиссии</w:t>
      </w:r>
    </w:p>
    <w:p w:rsidR="00914800" w:rsidRPr="00914800" w:rsidRDefault="00914800" w:rsidP="009148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6972" w:rsidRDefault="00914800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Заседания, все решения, принимаемые Комиссией, оформляются протоколами, которые подписываются всеми членами Комиссии (приложение №</w:t>
      </w:r>
      <w:r w:rsidR="00674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 настоящему Положению).</w:t>
      </w:r>
    </w:p>
    <w:p w:rsidR="00914800" w:rsidRDefault="00674ABA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о результатах рассмотрения заявлений, протоколы заседаний </w:t>
      </w:r>
      <w:r w:rsidR="0093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Комиссии, хранятся в архиве Учреждения три года.</w:t>
      </w:r>
    </w:p>
    <w:p w:rsidR="00933E69" w:rsidRDefault="00933E69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Делопроизводство Комиссии ведет ее секретарь. Секретарь Комиссии обеспечивает техническую подготовку заседаний, ведение протоколов заседаний Комиссии.</w:t>
      </w:r>
    </w:p>
    <w:p w:rsidR="00933E69" w:rsidRDefault="00933E69" w:rsidP="00933E6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осуществляет свою работу на безвозмездной основе.</w:t>
      </w:r>
    </w:p>
    <w:p w:rsidR="00933E69" w:rsidRDefault="00933E69" w:rsidP="00933E6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3E69" w:rsidRPr="00914800" w:rsidRDefault="00933E69" w:rsidP="00933E69">
      <w:pPr>
        <w:pStyle w:val="a7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</w:t>
      </w:r>
    </w:p>
    <w:p w:rsidR="00A36972" w:rsidRDefault="00A36972" w:rsidP="00C56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61B" w:rsidRDefault="000E761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A36972" w:rsidRPr="000E761B" w:rsidRDefault="000E761B" w:rsidP="000E761B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E761B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№ 1 к Положению </w:t>
      </w:r>
    </w:p>
    <w:p w:rsidR="000E761B" w:rsidRPr="000E761B" w:rsidRDefault="000E761B" w:rsidP="000E761B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E761B">
        <w:rPr>
          <w:rFonts w:ascii="Times New Roman" w:eastAsia="Times New Roman" w:hAnsi="Times New Roman" w:cs="Times New Roman"/>
          <w:bCs/>
          <w:lang w:eastAsia="ru-RU"/>
        </w:rPr>
        <w:t>о комиссии по урегулированию споров</w:t>
      </w:r>
    </w:p>
    <w:p w:rsidR="000E761B" w:rsidRPr="000E761B" w:rsidRDefault="000E761B" w:rsidP="000E761B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E761B">
        <w:rPr>
          <w:rFonts w:ascii="Times New Roman" w:eastAsia="Times New Roman" w:hAnsi="Times New Roman" w:cs="Times New Roman"/>
          <w:bCs/>
          <w:lang w:eastAsia="ru-RU"/>
        </w:rPr>
        <w:t>в Государственном бюджетном учреждении культуры города Москвы "Центральная Городская Деловая Библиотека"</w:t>
      </w:r>
    </w:p>
    <w:p w:rsidR="00A36972" w:rsidRDefault="00A36972" w:rsidP="00C56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F84" w:rsidRDefault="000E761B" w:rsidP="000E76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0E761B" w:rsidRPr="000E761B" w:rsidRDefault="000E761B" w:rsidP="000E76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r w:rsidRPr="000E7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урегулированию споров</w:t>
      </w:r>
    </w:p>
    <w:p w:rsidR="000E761B" w:rsidRDefault="000E761B" w:rsidP="000E76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Государственном бюджетном учреждении культуры города Москвы "Центральная Городская Деловая Библиотека"</w:t>
      </w:r>
    </w:p>
    <w:p w:rsidR="000E761B" w:rsidRDefault="000E761B" w:rsidP="000E76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___________.20___г.</w:t>
      </w:r>
    </w:p>
    <w:p w:rsidR="000E761B" w:rsidRDefault="000E761B" w:rsidP="000E76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61B" w:rsidRDefault="000E761B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и время: _______________________________________________________</w:t>
      </w:r>
    </w:p>
    <w:p w:rsidR="000E761B" w:rsidRDefault="000E761B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Председатель/заместитель председателя комиссии: _____________________</w:t>
      </w:r>
      <w:r w:rsid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755FD1" w:rsidRPr="00755FD1" w:rsidRDefault="00755FD1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55FD1">
        <w:rPr>
          <w:rFonts w:ascii="Times New Roman" w:eastAsia="Times New Roman" w:hAnsi="Times New Roman" w:cs="Times New Roman"/>
          <w:bCs/>
          <w:lang w:eastAsia="ru-RU"/>
        </w:rPr>
        <w:t>(ФИО должностного лица)</w:t>
      </w:r>
    </w:p>
    <w:p w:rsidR="00755FD1" w:rsidRDefault="00755FD1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комиссии: </w:t>
      </w:r>
      <w:r w:rsidRPr="00241285">
        <w:rPr>
          <w:rFonts w:ascii="Times New Roman" w:eastAsia="Times New Roman" w:hAnsi="Times New Roman" w:cs="Times New Roman"/>
          <w:bCs/>
          <w:lang w:eastAsia="ru-RU"/>
        </w:rPr>
        <w:t>(ФИО должностного лица)</w:t>
      </w:r>
    </w:p>
    <w:p w:rsidR="00755FD1" w:rsidRDefault="00755FD1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1______________________________</w:t>
      </w:r>
    </w:p>
    <w:p w:rsidR="00755FD1" w:rsidRDefault="00755FD1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</w:t>
      </w:r>
    </w:p>
    <w:p w:rsidR="00755FD1" w:rsidRDefault="00755FD1" w:rsidP="00755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3______________________________</w:t>
      </w:r>
    </w:p>
    <w:p w:rsidR="00755FD1" w:rsidRDefault="00755FD1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Секретарь: _____________________</w:t>
      </w:r>
    </w:p>
    <w:p w:rsidR="00755FD1" w:rsidRDefault="00755FD1" w:rsidP="00755FD1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FD1">
        <w:rPr>
          <w:rFonts w:ascii="Times New Roman" w:eastAsia="Times New Roman" w:hAnsi="Times New Roman" w:cs="Times New Roman"/>
          <w:bCs/>
          <w:lang w:eastAsia="ru-RU"/>
        </w:rPr>
        <w:t>(ФИО должностного лица)</w:t>
      </w:r>
    </w:p>
    <w:p w:rsidR="00755FD1" w:rsidRDefault="00755FD1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Участники: (ФИО, должность или указание их полномочий)</w:t>
      </w:r>
    </w:p>
    <w:p w:rsidR="00755FD1" w:rsidRDefault="00755FD1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755FD1" w:rsidRDefault="00755FD1" w:rsidP="00755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755FD1" w:rsidRDefault="00755FD1" w:rsidP="00755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755FD1" w:rsidRDefault="00755FD1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Сущность вопроса: </w:t>
      </w:r>
      <w:r w:rsidRPr="00755FD1">
        <w:rPr>
          <w:rFonts w:ascii="Times New Roman" w:eastAsia="Times New Roman" w:hAnsi="Times New Roman" w:cs="Times New Roman"/>
          <w:bCs/>
          <w:lang w:eastAsia="ru-RU"/>
        </w:rPr>
        <w:t>(заявления и претензия лиц, участвующих в рассмотрении спора)</w:t>
      </w:r>
    </w:p>
    <w:p w:rsidR="00755FD1" w:rsidRDefault="00755FD1" w:rsidP="00755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755FD1" w:rsidRDefault="00755FD1" w:rsidP="00755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755FD1" w:rsidRDefault="00755FD1" w:rsidP="00755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755FD1" w:rsidRDefault="00755FD1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Обстоятельства дела: </w:t>
      </w:r>
      <w:r w:rsidRPr="00755FD1">
        <w:rPr>
          <w:rFonts w:ascii="Times New Roman" w:eastAsia="Times New Roman" w:hAnsi="Times New Roman" w:cs="Times New Roman"/>
          <w:bCs/>
          <w:lang w:eastAsia="ru-RU"/>
        </w:rPr>
        <w:t>(установленные Комиссией, доказательства, на основании которых принято решение, нормативные акты, положения, которыми руководствовалась Комиссия при принятии решения)</w:t>
      </w:r>
    </w:p>
    <w:p w:rsidR="00755FD1" w:rsidRDefault="00755FD1" w:rsidP="00755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755FD1" w:rsidRDefault="00755FD1" w:rsidP="00755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755FD1" w:rsidRDefault="00755FD1" w:rsidP="00755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755FD1" w:rsidRDefault="00755FD1" w:rsidP="00755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755FD1" w:rsidRDefault="00755FD1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Решение: </w:t>
      </w:r>
      <w:r w:rsidRPr="00755FD1">
        <w:rPr>
          <w:rFonts w:ascii="Times New Roman" w:eastAsia="Times New Roman" w:hAnsi="Times New Roman" w:cs="Times New Roman"/>
          <w:bCs/>
          <w:lang w:eastAsia="ru-RU"/>
        </w:rPr>
        <w:t>(содержание принятого решения)</w:t>
      </w:r>
    </w:p>
    <w:p w:rsidR="00755FD1" w:rsidRDefault="00755FD1" w:rsidP="00755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755FD1" w:rsidRDefault="00755FD1" w:rsidP="00755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755FD1" w:rsidRDefault="00755FD1" w:rsidP="00755F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755FD1" w:rsidRDefault="00755FD1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FD1" w:rsidRDefault="00755FD1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Председатель/заместитель председателя комиссии:</w:t>
      </w:r>
    </w:p>
    <w:p w:rsidR="00755FD1" w:rsidRDefault="00755FD1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 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_______20___г.</w:t>
      </w:r>
    </w:p>
    <w:p w:rsidR="00755FD1" w:rsidRPr="009E229D" w:rsidRDefault="009E229D" w:rsidP="009E229D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E229D">
        <w:rPr>
          <w:rFonts w:ascii="Times New Roman" w:eastAsia="Times New Roman" w:hAnsi="Times New Roman" w:cs="Times New Roman"/>
          <w:bCs/>
          <w:lang w:eastAsia="ru-RU"/>
        </w:rPr>
        <w:t>(Должность, подпись, ФИО)</w:t>
      </w:r>
    </w:p>
    <w:p w:rsidR="009E229D" w:rsidRDefault="009E229D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29D" w:rsidRDefault="009E229D" w:rsidP="000E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получено: __________________________________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_______20___г.</w:t>
      </w:r>
    </w:p>
    <w:p w:rsidR="009E229D" w:rsidRDefault="009E229D" w:rsidP="009E229D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E229D">
        <w:rPr>
          <w:rFonts w:ascii="Times New Roman" w:eastAsia="Times New Roman" w:hAnsi="Times New Roman" w:cs="Times New Roman"/>
          <w:bCs/>
          <w:lang w:eastAsia="ru-RU"/>
        </w:rPr>
        <w:t>(Должность, подпись, ФИО)</w:t>
      </w:r>
    </w:p>
    <w:p w:rsidR="00241285" w:rsidRPr="000E761B" w:rsidRDefault="00241285" w:rsidP="00241285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E761B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0E761B">
        <w:rPr>
          <w:rFonts w:ascii="Times New Roman" w:eastAsia="Times New Roman" w:hAnsi="Times New Roman" w:cs="Times New Roman"/>
          <w:bCs/>
          <w:lang w:eastAsia="ru-RU"/>
        </w:rPr>
        <w:t xml:space="preserve"> к Положению </w:t>
      </w:r>
    </w:p>
    <w:p w:rsidR="00241285" w:rsidRPr="000E761B" w:rsidRDefault="00241285" w:rsidP="00241285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E761B">
        <w:rPr>
          <w:rFonts w:ascii="Times New Roman" w:eastAsia="Times New Roman" w:hAnsi="Times New Roman" w:cs="Times New Roman"/>
          <w:bCs/>
          <w:lang w:eastAsia="ru-RU"/>
        </w:rPr>
        <w:t>о комиссии по урегулированию споров</w:t>
      </w:r>
    </w:p>
    <w:p w:rsidR="00241285" w:rsidRPr="000E761B" w:rsidRDefault="00241285" w:rsidP="00241285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E761B">
        <w:rPr>
          <w:rFonts w:ascii="Times New Roman" w:eastAsia="Times New Roman" w:hAnsi="Times New Roman" w:cs="Times New Roman"/>
          <w:bCs/>
          <w:lang w:eastAsia="ru-RU"/>
        </w:rPr>
        <w:t>в Государственном бюджетном учреждении культуры города Москвы "Центральная Городская Деловая Библиотека"</w:t>
      </w:r>
    </w:p>
    <w:p w:rsidR="00241285" w:rsidRDefault="00241285" w:rsidP="009E229D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285" w:rsidRDefault="00241285" w:rsidP="009E229D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_______</w:t>
      </w:r>
    </w:p>
    <w:p w:rsidR="00241285" w:rsidRDefault="00241285" w:rsidP="009E229D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ГБУК г. Москвы </w:t>
      </w:r>
      <w:r w:rsidRPr="00241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"ЦГДБ"</w:t>
      </w:r>
    </w:p>
    <w:p w:rsidR="00241285" w:rsidRDefault="00241285" w:rsidP="002412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___________.20___г.</w:t>
      </w:r>
    </w:p>
    <w:p w:rsidR="00241285" w:rsidRDefault="00241285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285" w:rsidRDefault="00241285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Присутствовали: </w:t>
      </w:r>
      <w:r w:rsidRPr="00241285">
        <w:rPr>
          <w:rFonts w:ascii="Times New Roman" w:eastAsia="Times New Roman" w:hAnsi="Times New Roman" w:cs="Times New Roman"/>
          <w:bCs/>
          <w:lang w:eastAsia="ru-RU"/>
        </w:rPr>
        <w:t xml:space="preserve">(указать количество </w:t>
      </w:r>
      <w:proofErr w:type="gramStart"/>
      <w:r w:rsidRPr="00241285">
        <w:rPr>
          <w:rFonts w:ascii="Times New Roman" w:eastAsia="Times New Roman" w:hAnsi="Times New Roman" w:cs="Times New Roman"/>
          <w:bCs/>
          <w:lang w:eastAsia="ru-RU"/>
        </w:rPr>
        <w:t>присутствующих)</w:t>
      </w:r>
      <w:r>
        <w:rPr>
          <w:rFonts w:ascii="Times New Roman" w:eastAsia="Times New Roman" w:hAnsi="Times New Roman" w:cs="Times New Roman"/>
          <w:bCs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__________________________________</w:t>
      </w:r>
    </w:p>
    <w:p w:rsidR="00241285" w:rsidRDefault="00241285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241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Отсутствовали: </w:t>
      </w:r>
      <w:r w:rsidRPr="00241285">
        <w:rPr>
          <w:rFonts w:ascii="Times New Roman" w:eastAsia="Times New Roman" w:hAnsi="Times New Roman" w:cs="Times New Roman"/>
          <w:bCs/>
          <w:lang w:eastAsia="ru-RU"/>
        </w:rPr>
        <w:t xml:space="preserve">(указать количество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от</w:t>
      </w:r>
      <w:r w:rsidRPr="00241285">
        <w:rPr>
          <w:rFonts w:ascii="Times New Roman" w:eastAsia="Times New Roman" w:hAnsi="Times New Roman" w:cs="Times New Roman"/>
          <w:bCs/>
          <w:lang w:eastAsia="ru-RU"/>
        </w:rPr>
        <w:t>сутствующих)</w:t>
      </w:r>
      <w:r>
        <w:rPr>
          <w:rFonts w:ascii="Times New Roman" w:eastAsia="Times New Roman" w:hAnsi="Times New Roman" w:cs="Times New Roman"/>
          <w:bCs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</w:t>
      </w:r>
    </w:p>
    <w:p w:rsidR="00241285" w:rsidRDefault="00241285" w:rsidP="002412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Председатель/заместитель председателя комиссии: _________________________</w:t>
      </w:r>
    </w:p>
    <w:p w:rsidR="00241285" w:rsidRPr="00755FD1" w:rsidRDefault="00241285" w:rsidP="002412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55FD1">
        <w:rPr>
          <w:rFonts w:ascii="Times New Roman" w:eastAsia="Times New Roman" w:hAnsi="Times New Roman" w:cs="Times New Roman"/>
          <w:bCs/>
          <w:lang w:eastAsia="ru-RU"/>
        </w:rPr>
        <w:t>(ФИО должностного лица)</w:t>
      </w:r>
    </w:p>
    <w:p w:rsidR="00241285" w:rsidRDefault="00241285" w:rsidP="002412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комиссии: </w:t>
      </w:r>
      <w:r w:rsidRPr="00241285">
        <w:rPr>
          <w:rFonts w:ascii="Times New Roman" w:eastAsia="Times New Roman" w:hAnsi="Times New Roman" w:cs="Times New Roman"/>
          <w:bCs/>
          <w:lang w:eastAsia="ru-RU"/>
        </w:rPr>
        <w:t>(ФИО должностного лица)</w:t>
      </w:r>
    </w:p>
    <w:p w:rsidR="00241285" w:rsidRDefault="00241285" w:rsidP="002412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1______________________________</w:t>
      </w:r>
    </w:p>
    <w:p w:rsidR="00241285" w:rsidRDefault="00241285" w:rsidP="002412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</w:t>
      </w:r>
    </w:p>
    <w:p w:rsidR="00241285" w:rsidRDefault="00241285" w:rsidP="002412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3______________________________</w:t>
      </w:r>
    </w:p>
    <w:p w:rsidR="00241285" w:rsidRDefault="00241285" w:rsidP="002412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Секретарь: _____________________</w:t>
      </w:r>
    </w:p>
    <w:p w:rsidR="00241285" w:rsidRDefault="00241285" w:rsidP="00241285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FD1">
        <w:rPr>
          <w:rFonts w:ascii="Times New Roman" w:eastAsia="Times New Roman" w:hAnsi="Times New Roman" w:cs="Times New Roman"/>
          <w:bCs/>
          <w:lang w:eastAsia="ru-RU"/>
        </w:rPr>
        <w:t>(ФИО должностного лица)</w:t>
      </w:r>
    </w:p>
    <w:p w:rsidR="00241285" w:rsidRDefault="00241285" w:rsidP="002412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Повестка:</w:t>
      </w:r>
    </w:p>
    <w:p w:rsidR="00241285" w:rsidRDefault="00241285" w:rsidP="002412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241285" w:rsidRDefault="00241285" w:rsidP="002412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241285" w:rsidRDefault="00885687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Слушали: ______</w:t>
      </w:r>
      <w:r w:rsidR="00241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______, представившего/</w:t>
      </w:r>
      <w:proofErr w:type="spellStart"/>
      <w:r w:rsidR="00241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proofErr w:type="spellEnd"/>
      <w:r w:rsidR="00241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об </w:t>
      </w:r>
      <w:r w:rsidR="00241285" w:rsidRPr="00241285">
        <w:rPr>
          <w:rFonts w:ascii="Times New Roman" w:eastAsia="Times New Roman" w:hAnsi="Times New Roman" w:cs="Times New Roman"/>
          <w:bCs/>
          <w:lang w:eastAsia="ru-RU"/>
        </w:rPr>
        <w:t>(указать необходимое)</w:t>
      </w:r>
    </w:p>
    <w:p w:rsidR="00885687" w:rsidRDefault="00885687" w:rsidP="0088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885687" w:rsidRDefault="00885687" w:rsidP="0088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241285" w:rsidRDefault="00885687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Выступили: </w:t>
      </w:r>
      <w:r w:rsidRPr="00885687">
        <w:rPr>
          <w:rFonts w:ascii="Times New Roman" w:eastAsia="Times New Roman" w:hAnsi="Times New Roman" w:cs="Times New Roman"/>
          <w:bCs/>
          <w:lang w:eastAsia="ru-RU"/>
        </w:rPr>
        <w:t>(основные вопросы, с указанием фамилии выступающего и текста вопроса, а также ответа на него)</w:t>
      </w:r>
    </w:p>
    <w:p w:rsidR="00885687" w:rsidRDefault="00885687" w:rsidP="0088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885687" w:rsidRDefault="00885687" w:rsidP="0088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885687" w:rsidRDefault="00885687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Решили: </w:t>
      </w:r>
      <w:r w:rsidRPr="00885687">
        <w:rPr>
          <w:rFonts w:ascii="Times New Roman" w:eastAsia="Times New Roman" w:hAnsi="Times New Roman" w:cs="Times New Roman"/>
          <w:bCs/>
          <w:lang w:eastAsia="ru-RU"/>
        </w:rPr>
        <w:t>(перечислить решения, сроки выполнения)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</w:t>
      </w:r>
    </w:p>
    <w:p w:rsidR="00885687" w:rsidRDefault="00885687" w:rsidP="0088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885687" w:rsidRDefault="00885687" w:rsidP="0088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885687" w:rsidRDefault="00885687" w:rsidP="0088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885687" w:rsidRDefault="00885687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Голосовали:</w:t>
      </w:r>
    </w:p>
    <w:p w:rsidR="00885687" w:rsidRDefault="00885687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241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955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_____человек, </w:t>
      </w:r>
      <w:r w:rsidRPr="00241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</w:t>
      </w:r>
      <w:r w:rsidRPr="00241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955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_____человек, </w:t>
      </w:r>
      <w:r w:rsidRPr="00241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</w:t>
      </w:r>
      <w:r w:rsidRPr="00241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955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_____человек</w:t>
      </w:r>
    </w:p>
    <w:p w:rsidR="00885687" w:rsidRDefault="00885687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687" w:rsidRDefault="00885687" w:rsidP="0088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Председатель/заместитель председателя комиссии:</w:t>
      </w:r>
    </w:p>
    <w:p w:rsidR="00885687" w:rsidRDefault="00885687" w:rsidP="0088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 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_______20___г.</w:t>
      </w:r>
    </w:p>
    <w:p w:rsidR="00885687" w:rsidRPr="009E229D" w:rsidRDefault="00885687" w:rsidP="0088568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E229D">
        <w:rPr>
          <w:rFonts w:ascii="Times New Roman" w:eastAsia="Times New Roman" w:hAnsi="Times New Roman" w:cs="Times New Roman"/>
          <w:bCs/>
          <w:lang w:eastAsia="ru-RU"/>
        </w:rPr>
        <w:t>(Должность, подпись, ФИО)</w:t>
      </w:r>
    </w:p>
    <w:p w:rsidR="00885687" w:rsidRDefault="00885687" w:rsidP="0088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комиссии: _______________________________ 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_______20___г.</w:t>
      </w:r>
    </w:p>
    <w:p w:rsidR="00885687" w:rsidRPr="009E229D" w:rsidRDefault="00885687" w:rsidP="00885687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E229D">
        <w:rPr>
          <w:rFonts w:ascii="Times New Roman" w:eastAsia="Times New Roman" w:hAnsi="Times New Roman" w:cs="Times New Roman"/>
          <w:bCs/>
          <w:lang w:eastAsia="ru-RU"/>
        </w:rPr>
        <w:t>(Должность, подпись, ФИО)</w:t>
      </w:r>
    </w:p>
    <w:p w:rsidR="00885687" w:rsidRDefault="00885687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комиссии: </w:t>
      </w:r>
      <w:r w:rsidRPr="009E229D">
        <w:rPr>
          <w:rFonts w:ascii="Times New Roman" w:eastAsia="Times New Roman" w:hAnsi="Times New Roman" w:cs="Times New Roman"/>
          <w:bCs/>
          <w:lang w:eastAsia="ru-RU"/>
        </w:rPr>
        <w:t>(Должность, подпись, ФИО)</w:t>
      </w:r>
    </w:p>
    <w:p w:rsidR="00885687" w:rsidRDefault="00885687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 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_______20___г.</w:t>
      </w:r>
    </w:p>
    <w:p w:rsidR="00885687" w:rsidRDefault="00885687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 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_______20___г.</w:t>
      </w:r>
    </w:p>
    <w:p w:rsidR="00885687" w:rsidRDefault="00885687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 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_______20___г.</w:t>
      </w:r>
    </w:p>
    <w:p w:rsidR="00885687" w:rsidRPr="00241285" w:rsidRDefault="00885687" w:rsidP="00241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 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755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_______20___г.</w:t>
      </w:r>
    </w:p>
    <w:sectPr w:rsidR="00885687" w:rsidRPr="00241285" w:rsidSect="0008771E">
      <w:headerReference w:type="default" r:id="rId8"/>
      <w:pgSz w:w="11906" w:h="16838"/>
      <w:pgMar w:top="1134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9A" w:rsidRDefault="0026249A" w:rsidP="0008771E">
      <w:pPr>
        <w:spacing w:after="0" w:line="240" w:lineRule="auto"/>
      </w:pPr>
      <w:r>
        <w:separator/>
      </w:r>
    </w:p>
  </w:endnote>
  <w:endnote w:type="continuationSeparator" w:id="0">
    <w:p w:rsidR="0026249A" w:rsidRDefault="0026249A" w:rsidP="0008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9A" w:rsidRDefault="0026249A" w:rsidP="0008771E">
      <w:pPr>
        <w:spacing w:after="0" w:line="240" w:lineRule="auto"/>
      </w:pPr>
      <w:r>
        <w:separator/>
      </w:r>
    </w:p>
  </w:footnote>
  <w:footnote w:type="continuationSeparator" w:id="0">
    <w:p w:rsidR="0026249A" w:rsidRDefault="0026249A" w:rsidP="0008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364995"/>
      <w:docPartObj>
        <w:docPartGallery w:val="Page Numbers (Top of Page)"/>
        <w:docPartUnique/>
      </w:docPartObj>
    </w:sdtPr>
    <w:sdtEndPr/>
    <w:sdtContent>
      <w:p w:rsidR="0008771E" w:rsidRDefault="000877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47E">
          <w:rPr>
            <w:noProof/>
          </w:rPr>
          <w:t>7</w:t>
        </w:r>
        <w:r>
          <w:fldChar w:fldCharType="end"/>
        </w:r>
      </w:p>
    </w:sdtContent>
  </w:sdt>
  <w:p w:rsidR="0008771E" w:rsidRDefault="000877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BA6"/>
    <w:multiLevelType w:val="multilevel"/>
    <w:tmpl w:val="BC5E19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AA"/>
    <w:rsid w:val="00011726"/>
    <w:rsid w:val="0001473D"/>
    <w:rsid w:val="00035166"/>
    <w:rsid w:val="0004284F"/>
    <w:rsid w:val="0004393A"/>
    <w:rsid w:val="000521B0"/>
    <w:rsid w:val="00053F68"/>
    <w:rsid w:val="00065E84"/>
    <w:rsid w:val="00082B3B"/>
    <w:rsid w:val="0008771E"/>
    <w:rsid w:val="000957C6"/>
    <w:rsid w:val="00096029"/>
    <w:rsid w:val="000A2803"/>
    <w:rsid w:val="000A39BC"/>
    <w:rsid w:val="000A4ED6"/>
    <w:rsid w:val="000B2316"/>
    <w:rsid w:val="000B392B"/>
    <w:rsid w:val="000C4603"/>
    <w:rsid w:val="000D6929"/>
    <w:rsid w:val="000E761B"/>
    <w:rsid w:val="000F392D"/>
    <w:rsid w:val="000F4077"/>
    <w:rsid w:val="001210C8"/>
    <w:rsid w:val="00144B59"/>
    <w:rsid w:val="0014585E"/>
    <w:rsid w:val="001503A7"/>
    <w:rsid w:val="00170509"/>
    <w:rsid w:val="00174659"/>
    <w:rsid w:val="001A7708"/>
    <w:rsid w:val="001B792E"/>
    <w:rsid w:val="001D44E7"/>
    <w:rsid w:val="001E7E82"/>
    <w:rsid w:val="00212DED"/>
    <w:rsid w:val="00241285"/>
    <w:rsid w:val="00241C29"/>
    <w:rsid w:val="00251F3B"/>
    <w:rsid w:val="002619B0"/>
    <w:rsid w:val="0026249A"/>
    <w:rsid w:val="00294C35"/>
    <w:rsid w:val="0029728A"/>
    <w:rsid w:val="002A2B74"/>
    <w:rsid w:val="002C025F"/>
    <w:rsid w:val="002C27D5"/>
    <w:rsid w:val="002C2D15"/>
    <w:rsid w:val="002D3CD4"/>
    <w:rsid w:val="002D3CF2"/>
    <w:rsid w:val="003000A5"/>
    <w:rsid w:val="003158B8"/>
    <w:rsid w:val="003167AE"/>
    <w:rsid w:val="0032505C"/>
    <w:rsid w:val="00327608"/>
    <w:rsid w:val="00344959"/>
    <w:rsid w:val="003455BA"/>
    <w:rsid w:val="003569D1"/>
    <w:rsid w:val="00364D8C"/>
    <w:rsid w:val="003727EB"/>
    <w:rsid w:val="003741F7"/>
    <w:rsid w:val="003A4884"/>
    <w:rsid w:val="003B618F"/>
    <w:rsid w:val="003F1EFE"/>
    <w:rsid w:val="003F35E9"/>
    <w:rsid w:val="003F395E"/>
    <w:rsid w:val="003F3EAF"/>
    <w:rsid w:val="00407E05"/>
    <w:rsid w:val="00413E1D"/>
    <w:rsid w:val="00422100"/>
    <w:rsid w:val="00436588"/>
    <w:rsid w:val="004444B4"/>
    <w:rsid w:val="004708D8"/>
    <w:rsid w:val="00482D5B"/>
    <w:rsid w:val="004C370C"/>
    <w:rsid w:val="004F142C"/>
    <w:rsid w:val="00510B47"/>
    <w:rsid w:val="005113EC"/>
    <w:rsid w:val="00525D7D"/>
    <w:rsid w:val="00530CF7"/>
    <w:rsid w:val="00533F8F"/>
    <w:rsid w:val="00537104"/>
    <w:rsid w:val="00547C93"/>
    <w:rsid w:val="005530D2"/>
    <w:rsid w:val="00553369"/>
    <w:rsid w:val="00554237"/>
    <w:rsid w:val="00555526"/>
    <w:rsid w:val="005707BA"/>
    <w:rsid w:val="00583831"/>
    <w:rsid w:val="00587949"/>
    <w:rsid w:val="005A32B0"/>
    <w:rsid w:val="005A3F2A"/>
    <w:rsid w:val="005C5B44"/>
    <w:rsid w:val="005E355D"/>
    <w:rsid w:val="00610EC4"/>
    <w:rsid w:val="006149EE"/>
    <w:rsid w:val="006222CA"/>
    <w:rsid w:val="0062245B"/>
    <w:rsid w:val="00632415"/>
    <w:rsid w:val="0065096B"/>
    <w:rsid w:val="00674ABA"/>
    <w:rsid w:val="00696F84"/>
    <w:rsid w:val="006A2AAF"/>
    <w:rsid w:val="006B3372"/>
    <w:rsid w:val="006B486A"/>
    <w:rsid w:val="006C2628"/>
    <w:rsid w:val="006C29B4"/>
    <w:rsid w:val="006C6946"/>
    <w:rsid w:val="006E4EC3"/>
    <w:rsid w:val="006F6F10"/>
    <w:rsid w:val="006F7964"/>
    <w:rsid w:val="00700624"/>
    <w:rsid w:val="00714728"/>
    <w:rsid w:val="0071755A"/>
    <w:rsid w:val="007377D4"/>
    <w:rsid w:val="007551C9"/>
    <w:rsid w:val="00755FD1"/>
    <w:rsid w:val="0076235B"/>
    <w:rsid w:val="00784643"/>
    <w:rsid w:val="007A2A24"/>
    <w:rsid w:val="007B3904"/>
    <w:rsid w:val="007C0503"/>
    <w:rsid w:val="007C5E14"/>
    <w:rsid w:val="007E2B75"/>
    <w:rsid w:val="007E78A7"/>
    <w:rsid w:val="00812429"/>
    <w:rsid w:val="00830910"/>
    <w:rsid w:val="0083350F"/>
    <w:rsid w:val="00837969"/>
    <w:rsid w:val="00847312"/>
    <w:rsid w:val="00852F70"/>
    <w:rsid w:val="00865E58"/>
    <w:rsid w:val="00867600"/>
    <w:rsid w:val="00870E5E"/>
    <w:rsid w:val="00872A99"/>
    <w:rsid w:val="00885687"/>
    <w:rsid w:val="008874A8"/>
    <w:rsid w:val="008927FD"/>
    <w:rsid w:val="00895C11"/>
    <w:rsid w:val="008977C8"/>
    <w:rsid w:val="008C557A"/>
    <w:rsid w:val="008E7FE7"/>
    <w:rsid w:val="008F794B"/>
    <w:rsid w:val="009027CC"/>
    <w:rsid w:val="009112C1"/>
    <w:rsid w:val="00914800"/>
    <w:rsid w:val="00921B82"/>
    <w:rsid w:val="00921C23"/>
    <w:rsid w:val="00933E69"/>
    <w:rsid w:val="00935CC4"/>
    <w:rsid w:val="00940F5C"/>
    <w:rsid w:val="00945EF3"/>
    <w:rsid w:val="00945FBC"/>
    <w:rsid w:val="009554EB"/>
    <w:rsid w:val="0095568C"/>
    <w:rsid w:val="009602BF"/>
    <w:rsid w:val="00962297"/>
    <w:rsid w:val="00963906"/>
    <w:rsid w:val="00972EEA"/>
    <w:rsid w:val="009878C4"/>
    <w:rsid w:val="00994A45"/>
    <w:rsid w:val="00995D9F"/>
    <w:rsid w:val="009D0591"/>
    <w:rsid w:val="009D2A13"/>
    <w:rsid w:val="009D30A4"/>
    <w:rsid w:val="009D68F7"/>
    <w:rsid w:val="009D747E"/>
    <w:rsid w:val="009E229D"/>
    <w:rsid w:val="009E3EF5"/>
    <w:rsid w:val="00A05AB6"/>
    <w:rsid w:val="00A16A07"/>
    <w:rsid w:val="00A36972"/>
    <w:rsid w:val="00A5083B"/>
    <w:rsid w:val="00A5197C"/>
    <w:rsid w:val="00A53727"/>
    <w:rsid w:val="00A576C7"/>
    <w:rsid w:val="00A6158C"/>
    <w:rsid w:val="00A66E24"/>
    <w:rsid w:val="00A70386"/>
    <w:rsid w:val="00A73EBD"/>
    <w:rsid w:val="00A84EFE"/>
    <w:rsid w:val="00A95E49"/>
    <w:rsid w:val="00A9751D"/>
    <w:rsid w:val="00AB35F0"/>
    <w:rsid w:val="00AE4946"/>
    <w:rsid w:val="00AF37EA"/>
    <w:rsid w:val="00B10AED"/>
    <w:rsid w:val="00B121EE"/>
    <w:rsid w:val="00B16145"/>
    <w:rsid w:val="00B21316"/>
    <w:rsid w:val="00B24FE2"/>
    <w:rsid w:val="00B264BD"/>
    <w:rsid w:val="00B36554"/>
    <w:rsid w:val="00B55396"/>
    <w:rsid w:val="00B64D2C"/>
    <w:rsid w:val="00B6655E"/>
    <w:rsid w:val="00B74154"/>
    <w:rsid w:val="00B77CEF"/>
    <w:rsid w:val="00B8448E"/>
    <w:rsid w:val="00B84E15"/>
    <w:rsid w:val="00B92BB3"/>
    <w:rsid w:val="00BA4952"/>
    <w:rsid w:val="00BA71F3"/>
    <w:rsid w:val="00BD09BB"/>
    <w:rsid w:val="00BD6582"/>
    <w:rsid w:val="00C06AFD"/>
    <w:rsid w:val="00C06DB2"/>
    <w:rsid w:val="00C06EBB"/>
    <w:rsid w:val="00C3763D"/>
    <w:rsid w:val="00C52317"/>
    <w:rsid w:val="00C56FB0"/>
    <w:rsid w:val="00C60BAC"/>
    <w:rsid w:val="00C72D64"/>
    <w:rsid w:val="00C80F1A"/>
    <w:rsid w:val="00C941B2"/>
    <w:rsid w:val="00CA4249"/>
    <w:rsid w:val="00CC069F"/>
    <w:rsid w:val="00CC63AB"/>
    <w:rsid w:val="00CD0A29"/>
    <w:rsid w:val="00D013DF"/>
    <w:rsid w:val="00D4478A"/>
    <w:rsid w:val="00D501C2"/>
    <w:rsid w:val="00D63291"/>
    <w:rsid w:val="00D67232"/>
    <w:rsid w:val="00D8291C"/>
    <w:rsid w:val="00D972D8"/>
    <w:rsid w:val="00DA08D9"/>
    <w:rsid w:val="00DA6710"/>
    <w:rsid w:val="00DB330A"/>
    <w:rsid w:val="00DB6711"/>
    <w:rsid w:val="00DB7665"/>
    <w:rsid w:val="00DC0BD5"/>
    <w:rsid w:val="00DF1C54"/>
    <w:rsid w:val="00E03802"/>
    <w:rsid w:val="00E049E3"/>
    <w:rsid w:val="00E109EA"/>
    <w:rsid w:val="00E14F09"/>
    <w:rsid w:val="00E5266F"/>
    <w:rsid w:val="00E53459"/>
    <w:rsid w:val="00E55B95"/>
    <w:rsid w:val="00E60E64"/>
    <w:rsid w:val="00E8036D"/>
    <w:rsid w:val="00E85612"/>
    <w:rsid w:val="00E85F3C"/>
    <w:rsid w:val="00E86641"/>
    <w:rsid w:val="00E8758C"/>
    <w:rsid w:val="00EB101E"/>
    <w:rsid w:val="00EC1400"/>
    <w:rsid w:val="00EC1C22"/>
    <w:rsid w:val="00ED18F1"/>
    <w:rsid w:val="00EE2215"/>
    <w:rsid w:val="00EE38BF"/>
    <w:rsid w:val="00EE3E74"/>
    <w:rsid w:val="00EE46E9"/>
    <w:rsid w:val="00EF69D0"/>
    <w:rsid w:val="00F00728"/>
    <w:rsid w:val="00F009F0"/>
    <w:rsid w:val="00F04D6F"/>
    <w:rsid w:val="00F11F87"/>
    <w:rsid w:val="00F15F26"/>
    <w:rsid w:val="00F25521"/>
    <w:rsid w:val="00F33633"/>
    <w:rsid w:val="00F40C5A"/>
    <w:rsid w:val="00F441CE"/>
    <w:rsid w:val="00F45E69"/>
    <w:rsid w:val="00F66BE3"/>
    <w:rsid w:val="00F814AA"/>
    <w:rsid w:val="00F858EA"/>
    <w:rsid w:val="00FA0444"/>
    <w:rsid w:val="00FA106E"/>
    <w:rsid w:val="00FA27E7"/>
    <w:rsid w:val="00FA5FD5"/>
    <w:rsid w:val="00FD0CBD"/>
    <w:rsid w:val="00FD6D94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A7D9"/>
  <w15:docId w15:val="{193B39EA-E392-4846-9D70-12F9BC6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8D8"/>
    <w:rPr>
      <w:b/>
      <w:bCs/>
    </w:rPr>
  </w:style>
  <w:style w:type="character" w:customStyle="1" w:styleId="apple-converted-space">
    <w:name w:val="apple-converted-space"/>
    <w:basedOn w:val="a0"/>
    <w:rsid w:val="004708D8"/>
  </w:style>
  <w:style w:type="character" w:styleId="a4">
    <w:name w:val="Hyperlink"/>
    <w:basedOn w:val="a0"/>
    <w:uiPriority w:val="99"/>
    <w:semiHidden/>
    <w:unhideWhenUsed/>
    <w:rsid w:val="004708D8"/>
    <w:rPr>
      <w:color w:val="0000FF"/>
      <w:u w:val="single"/>
    </w:rPr>
  </w:style>
  <w:style w:type="paragraph" w:customStyle="1" w:styleId="ConsPlusNormal">
    <w:name w:val="ConsPlusNormal"/>
    <w:rsid w:val="0096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3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9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44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771E"/>
  </w:style>
  <w:style w:type="paragraph" w:styleId="aa">
    <w:name w:val="footer"/>
    <w:basedOn w:val="a"/>
    <w:link w:val="ab"/>
    <w:uiPriority w:val="99"/>
    <w:unhideWhenUsed/>
    <w:rsid w:val="0008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7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4E11-4744-4E76-95AB-D4938565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Лихачёва Елена</cp:lastModifiedBy>
  <cp:revision>2</cp:revision>
  <cp:lastPrinted>2021-05-19T14:48:00Z</cp:lastPrinted>
  <dcterms:created xsi:type="dcterms:W3CDTF">2021-06-04T10:22:00Z</dcterms:created>
  <dcterms:modified xsi:type="dcterms:W3CDTF">2021-06-04T10:22:00Z</dcterms:modified>
</cp:coreProperties>
</file>