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57" w:rsidRDefault="00ED1357">
      <w:pPr>
        <w:pStyle w:val="ConsPlusTitlePage"/>
      </w:pPr>
      <w:r>
        <w:t xml:space="preserve">Документ предоставлен </w:t>
      </w:r>
      <w:hyperlink r:id="rId4">
        <w:r>
          <w:rPr>
            <w:color w:val="0000FF"/>
          </w:rPr>
          <w:t>КонсультантПлюс</w:t>
        </w:r>
      </w:hyperlink>
      <w:r>
        <w:br/>
      </w:r>
    </w:p>
    <w:p w:rsidR="00ED1357" w:rsidRDefault="00ED1357">
      <w:pPr>
        <w:pStyle w:val="ConsPlusNormal"/>
        <w:jc w:val="both"/>
        <w:outlineLvl w:val="0"/>
      </w:pPr>
    </w:p>
    <w:p w:rsidR="00ED1357" w:rsidRDefault="00ED1357">
      <w:pPr>
        <w:pStyle w:val="ConsPlusNormal"/>
        <w:outlineLvl w:val="0"/>
      </w:pPr>
      <w:r>
        <w:t>Зарегистрировано в Минюсте России 30 ноября 2021 г. N 66145</w:t>
      </w:r>
    </w:p>
    <w:p w:rsidR="00ED1357" w:rsidRDefault="00ED1357">
      <w:pPr>
        <w:pStyle w:val="ConsPlusNormal"/>
        <w:pBdr>
          <w:bottom w:val="single" w:sz="6" w:space="0" w:color="auto"/>
        </w:pBdr>
        <w:spacing w:before="100" w:after="100"/>
        <w:jc w:val="both"/>
        <w:rPr>
          <w:sz w:val="2"/>
          <w:szCs w:val="2"/>
        </w:rPr>
      </w:pPr>
    </w:p>
    <w:p w:rsidR="00ED1357" w:rsidRDefault="00ED1357">
      <w:pPr>
        <w:pStyle w:val="ConsPlusNormal"/>
        <w:jc w:val="both"/>
      </w:pPr>
    </w:p>
    <w:p w:rsidR="00ED1357" w:rsidRDefault="00ED1357">
      <w:pPr>
        <w:pStyle w:val="ConsPlusTitle"/>
        <w:jc w:val="center"/>
      </w:pPr>
      <w:r>
        <w:t>МИНИСТЕРСТВО ТРУДА И СОЦИАЛЬНОЙ ЗАЩИТЫ РОССИЙСКОЙ ФЕДЕРАЦИИ</w:t>
      </w:r>
    </w:p>
    <w:p w:rsidR="00ED1357" w:rsidRDefault="00ED1357">
      <w:pPr>
        <w:pStyle w:val="ConsPlusTitle"/>
        <w:jc w:val="center"/>
      </w:pPr>
    </w:p>
    <w:p w:rsidR="00ED1357" w:rsidRDefault="00ED1357">
      <w:pPr>
        <w:pStyle w:val="ConsPlusTitle"/>
        <w:jc w:val="center"/>
      </w:pPr>
      <w:r>
        <w:t>ПРИКАЗ</w:t>
      </w:r>
    </w:p>
    <w:p w:rsidR="00ED1357" w:rsidRDefault="00ED1357">
      <w:pPr>
        <w:pStyle w:val="ConsPlusTitle"/>
        <w:jc w:val="center"/>
      </w:pPr>
      <w:r>
        <w:t>от 22 сентября 2021 г. N 650н</w:t>
      </w:r>
    </w:p>
    <w:p w:rsidR="00ED1357" w:rsidRDefault="00ED1357">
      <w:pPr>
        <w:pStyle w:val="ConsPlusTitle"/>
        <w:jc w:val="center"/>
      </w:pPr>
    </w:p>
    <w:p w:rsidR="00ED1357" w:rsidRDefault="00ED1357">
      <w:pPr>
        <w:pStyle w:val="ConsPlusTitle"/>
        <w:jc w:val="center"/>
      </w:pPr>
      <w:r>
        <w:t>ОБ УТВЕРЖДЕНИИ ПРИМЕРНОГО ПОЛОЖЕНИЯ</w:t>
      </w:r>
    </w:p>
    <w:p w:rsidR="00ED1357" w:rsidRDefault="00ED1357">
      <w:pPr>
        <w:pStyle w:val="ConsPlusTitle"/>
        <w:jc w:val="center"/>
      </w:pPr>
      <w:r>
        <w:t>О КОМИТЕТЕ (КОМИССИИ) ПО ОХРАНЕ ТРУДА</w:t>
      </w:r>
    </w:p>
    <w:p w:rsidR="00ED1357" w:rsidRDefault="00ED1357">
      <w:pPr>
        <w:pStyle w:val="ConsPlusNormal"/>
        <w:jc w:val="both"/>
      </w:pPr>
    </w:p>
    <w:p w:rsidR="00ED1357" w:rsidRDefault="00ED1357">
      <w:pPr>
        <w:pStyle w:val="ConsPlusNormal"/>
        <w:ind w:firstLine="540"/>
        <w:jc w:val="both"/>
      </w:pPr>
      <w:r>
        <w:t xml:space="preserve">В соответствии со </w:t>
      </w:r>
      <w:hyperlink r:id="rId5">
        <w:r>
          <w:rPr>
            <w:color w:val="0000FF"/>
          </w:rPr>
          <w:t>статьей 224</w:t>
        </w:r>
      </w:hyperlink>
      <w:r>
        <w:t xml:space="preserve"> Трудового кодекса Российской Федерации (Собрание законодательства Российской Федерации, 2002, N 1, ст. 3; 2021, N 27, ст. 5139) и </w:t>
      </w:r>
      <w:hyperlink r:id="rId6">
        <w:r>
          <w:rPr>
            <w:color w:val="0000FF"/>
          </w:rPr>
          <w:t>пунктом 1</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2017, N 7, ст. 1093), приказываю:</w:t>
      </w:r>
    </w:p>
    <w:p w:rsidR="00ED1357" w:rsidRDefault="00ED1357">
      <w:pPr>
        <w:pStyle w:val="ConsPlusNormal"/>
        <w:spacing w:before="200"/>
        <w:ind w:firstLine="540"/>
        <w:jc w:val="both"/>
      </w:pPr>
      <w:r>
        <w:t xml:space="preserve">1. Утвердить примерное </w:t>
      </w:r>
      <w:hyperlink w:anchor="P30">
        <w:r>
          <w:rPr>
            <w:color w:val="0000FF"/>
          </w:rPr>
          <w:t>положение</w:t>
        </w:r>
      </w:hyperlink>
      <w:r>
        <w:t xml:space="preserve"> о комитете (комиссии) по охране труда.</w:t>
      </w:r>
    </w:p>
    <w:p w:rsidR="00ED1357" w:rsidRDefault="00ED1357">
      <w:pPr>
        <w:pStyle w:val="ConsPlusNormal"/>
        <w:spacing w:before="200"/>
        <w:ind w:firstLine="540"/>
        <w:jc w:val="both"/>
      </w:pPr>
      <w:r>
        <w:t xml:space="preserve">2. Признать утратившим силу </w:t>
      </w:r>
      <w:hyperlink r:id="rId7">
        <w:r>
          <w:rPr>
            <w:color w:val="0000FF"/>
          </w:rPr>
          <w:t>приказ</w:t>
        </w:r>
      </w:hyperlink>
      <w:r>
        <w:t xml:space="preserve"> Министерства труда и социальной защиты Российской Федерации от 24 июня 2014 г. N 412н "Об утверждении Типового положения о комитете (комиссии) по охране труда" (зарегистрирован Министерством юстиции Российской Федерации 28 июля 2014 г., регистрационный N 33294).</w:t>
      </w:r>
    </w:p>
    <w:p w:rsidR="00ED1357" w:rsidRDefault="00ED1357">
      <w:pPr>
        <w:pStyle w:val="ConsPlusNormal"/>
        <w:spacing w:before="200"/>
        <w:ind w:firstLine="540"/>
        <w:jc w:val="both"/>
      </w:pPr>
      <w:r>
        <w:t>3. Установить, что настоящий приказ вступает в силу с 1 марта 2022 года.</w:t>
      </w:r>
    </w:p>
    <w:p w:rsidR="00ED1357" w:rsidRDefault="00ED1357">
      <w:pPr>
        <w:pStyle w:val="ConsPlusNormal"/>
        <w:jc w:val="both"/>
      </w:pPr>
    </w:p>
    <w:p w:rsidR="00ED1357" w:rsidRDefault="00ED1357">
      <w:pPr>
        <w:pStyle w:val="ConsPlusNormal"/>
        <w:jc w:val="right"/>
      </w:pPr>
      <w:r>
        <w:t>Министр</w:t>
      </w:r>
    </w:p>
    <w:p w:rsidR="00ED1357" w:rsidRDefault="00ED1357">
      <w:pPr>
        <w:pStyle w:val="ConsPlusNormal"/>
        <w:jc w:val="right"/>
      </w:pPr>
      <w:r>
        <w:t>А.О.КОТЯКОВ</w:t>
      </w:r>
    </w:p>
    <w:p w:rsidR="00ED1357" w:rsidRDefault="00ED1357">
      <w:pPr>
        <w:pStyle w:val="ConsPlusNormal"/>
        <w:jc w:val="both"/>
      </w:pPr>
    </w:p>
    <w:p w:rsidR="00ED1357" w:rsidRDefault="00ED1357">
      <w:pPr>
        <w:pStyle w:val="ConsPlusNormal"/>
        <w:jc w:val="both"/>
      </w:pPr>
    </w:p>
    <w:p w:rsidR="00ED1357" w:rsidRDefault="00ED1357">
      <w:pPr>
        <w:pStyle w:val="ConsPlusNormal"/>
        <w:jc w:val="both"/>
      </w:pPr>
    </w:p>
    <w:p w:rsidR="00ED1357" w:rsidRDefault="00ED1357">
      <w:pPr>
        <w:pStyle w:val="ConsPlusNormal"/>
        <w:jc w:val="both"/>
      </w:pPr>
    </w:p>
    <w:p w:rsidR="00ED1357" w:rsidRDefault="00ED1357">
      <w:pPr>
        <w:pStyle w:val="ConsPlusNormal"/>
        <w:jc w:val="both"/>
      </w:pPr>
    </w:p>
    <w:p w:rsidR="00ED1357" w:rsidRDefault="00ED1357">
      <w:pPr>
        <w:pStyle w:val="ConsPlusNormal"/>
        <w:jc w:val="right"/>
        <w:outlineLvl w:val="0"/>
      </w:pPr>
      <w:r>
        <w:t>Утверждено</w:t>
      </w:r>
    </w:p>
    <w:p w:rsidR="00ED1357" w:rsidRDefault="00ED1357">
      <w:pPr>
        <w:pStyle w:val="ConsPlusNormal"/>
        <w:jc w:val="right"/>
      </w:pPr>
      <w:r>
        <w:t>приказом Министерства труда</w:t>
      </w:r>
    </w:p>
    <w:p w:rsidR="00ED1357" w:rsidRDefault="00ED1357">
      <w:pPr>
        <w:pStyle w:val="ConsPlusNormal"/>
        <w:jc w:val="right"/>
      </w:pPr>
      <w:r>
        <w:t>и социальной защиты</w:t>
      </w:r>
    </w:p>
    <w:p w:rsidR="00ED1357" w:rsidRDefault="00ED1357">
      <w:pPr>
        <w:pStyle w:val="ConsPlusNormal"/>
        <w:jc w:val="right"/>
      </w:pPr>
      <w:r>
        <w:t>Российской Федерации</w:t>
      </w:r>
    </w:p>
    <w:p w:rsidR="00ED1357" w:rsidRDefault="00ED1357">
      <w:pPr>
        <w:pStyle w:val="ConsPlusNormal"/>
        <w:jc w:val="right"/>
      </w:pPr>
      <w:r>
        <w:t>от 22 сентября 2021 г. N 650н</w:t>
      </w:r>
    </w:p>
    <w:p w:rsidR="00ED1357" w:rsidRDefault="00ED1357">
      <w:pPr>
        <w:pStyle w:val="ConsPlusNormal"/>
        <w:jc w:val="both"/>
      </w:pPr>
    </w:p>
    <w:p w:rsidR="00ED1357" w:rsidRDefault="00ED1357">
      <w:pPr>
        <w:pStyle w:val="ConsPlusTitle"/>
        <w:jc w:val="center"/>
      </w:pPr>
      <w:bookmarkStart w:id="0" w:name="P30"/>
      <w:bookmarkEnd w:id="0"/>
      <w:r>
        <w:t>ПРИМЕРНОЕ ПОЛОЖЕНИЕ О КОМИТЕТЕ (КОМИССИИ) ПО ОХРАНЕ ТРУДА</w:t>
      </w:r>
    </w:p>
    <w:p w:rsidR="00ED1357" w:rsidRDefault="00ED1357">
      <w:pPr>
        <w:pStyle w:val="ConsPlusNormal"/>
        <w:jc w:val="both"/>
      </w:pPr>
    </w:p>
    <w:p w:rsidR="00ED1357" w:rsidRDefault="00ED1357">
      <w:pPr>
        <w:pStyle w:val="ConsPlusNormal"/>
        <w:ind w:firstLine="540"/>
        <w:jc w:val="both"/>
      </w:pPr>
      <w:r>
        <w:t>1. Примерное положение о комитете (комиссии) по охране труда (далее - Положение) разработано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ED1357" w:rsidRDefault="00ED1357">
      <w:pPr>
        <w:pStyle w:val="ConsPlusNormal"/>
        <w:spacing w:before="200"/>
        <w:ind w:firstLine="540"/>
        <w:jc w:val="both"/>
      </w:pPr>
      <w:r>
        <w:t>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rsidR="00ED1357" w:rsidRDefault="00ED1357">
      <w:pPr>
        <w:pStyle w:val="ConsPlusNormal"/>
        <w:spacing w:before="200"/>
        <w:ind w:firstLine="540"/>
        <w:jc w:val="both"/>
      </w:pPr>
      <w:r>
        <w:t>3. Положение предусматривает основные задачи, функции и права Комитета.</w:t>
      </w:r>
    </w:p>
    <w:p w:rsidR="00ED1357" w:rsidRDefault="00ED1357">
      <w:pPr>
        <w:pStyle w:val="ConsPlusNormal"/>
        <w:spacing w:before="200"/>
        <w:ind w:firstLine="540"/>
        <w:jc w:val="both"/>
      </w:pPr>
      <w:r>
        <w:t>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rsidR="00ED1357" w:rsidRDefault="00ED1357">
      <w:pPr>
        <w:pStyle w:val="ConsPlusNormal"/>
        <w:spacing w:before="200"/>
        <w:ind w:firstLine="540"/>
        <w:jc w:val="both"/>
      </w:pPr>
      <w:r>
        <w:t xml:space="preserve">5.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w:t>
      </w:r>
      <w:r>
        <w:lastRenderedPageBreak/>
        <w:t>работодатель,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ED1357" w:rsidRDefault="00ED1357">
      <w:pPr>
        <w:pStyle w:val="ConsPlusNormal"/>
        <w:spacing w:before="200"/>
        <w:ind w:firstLine="540"/>
        <w:jc w:val="both"/>
      </w:pPr>
      <w:r>
        <w:t>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действующими в отношении работодателя, коллективным договором (соглашением по охране труда), локальными нормативными актами работодателя.</w:t>
      </w:r>
    </w:p>
    <w:p w:rsidR="00ED1357" w:rsidRDefault="00ED1357">
      <w:pPr>
        <w:pStyle w:val="ConsPlusNormal"/>
        <w:spacing w:before="200"/>
        <w:ind w:firstLine="540"/>
        <w:jc w:val="both"/>
      </w:pPr>
      <w:r>
        <w:t>7. Задачами Комитета являются:</w:t>
      </w:r>
    </w:p>
    <w:p w:rsidR="00ED1357" w:rsidRDefault="00ED1357">
      <w:pPr>
        <w:pStyle w:val="ConsPlusNormal"/>
        <w:spacing w:before="200"/>
        <w:ind w:firstLine="540"/>
        <w:jc w:val="both"/>
      </w:pPr>
      <w:r>
        <w:t>а)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ED1357" w:rsidRDefault="00ED1357">
      <w:pPr>
        <w:pStyle w:val="ConsPlusNormal"/>
        <w:spacing w:before="200"/>
        <w:ind w:firstLine="540"/>
        <w:jc w:val="both"/>
      </w:pPr>
      <w:r>
        <w:t>б)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ED1357" w:rsidRDefault="00ED1357">
      <w:pPr>
        <w:pStyle w:val="ConsPlusNormal"/>
        <w:spacing w:before="200"/>
        <w:ind w:firstLine="540"/>
        <w:jc w:val="both"/>
      </w:pPr>
      <w:r>
        <w:t>в) 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ED1357" w:rsidRDefault="00ED1357">
      <w:pPr>
        <w:pStyle w:val="ConsPlusNormal"/>
        <w:spacing w:before="200"/>
        <w:ind w:firstLine="540"/>
        <w:jc w:val="both"/>
      </w:pPr>
      <w:r>
        <w:t>г)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ED1357" w:rsidRDefault="00ED1357">
      <w:pPr>
        <w:pStyle w:val="ConsPlusNormal"/>
        <w:spacing w:before="200"/>
        <w:ind w:firstLine="540"/>
        <w:jc w:val="both"/>
      </w:pPr>
      <w:r>
        <w:t>д)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ED1357" w:rsidRDefault="00ED1357">
      <w:pPr>
        <w:pStyle w:val="ConsPlusNormal"/>
        <w:spacing w:before="200"/>
        <w:ind w:firstLine="540"/>
        <w:jc w:val="both"/>
      </w:pPr>
      <w:r>
        <w:t>е)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ED1357" w:rsidRDefault="00ED1357">
      <w:pPr>
        <w:pStyle w:val="ConsPlusNormal"/>
        <w:spacing w:before="200"/>
        <w:ind w:firstLine="540"/>
        <w:jc w:val="both"/>
      </w:pPr>
      <w:r>
        <w:t>8. Функциями Комитета являются:</w:t>
      </w:r>
    </w:p>
    <w:p w:rsidR="00ED1357" w:rsidRDefault="00ED1357">
      <w:pPr>
        <w:pStyle w:val="ConsPlusNormal"/>
        <w:spacing w:before="200"/>
        <w:ind w:firstLine="540"/>
        <w:jc w:val="both"/>
      </w:pPr>
      <w:r>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ED1357" w:rsidRDefault="00ED1357">
      <w:pPr>
        <w:pStyle w:val="ConsPlusNormal"/>
        <w:spacing w:before="200"/>
        <w:ind w:firstLine="540"/>
        <w:jc w:val="both"/>
      </w:pPr>
      <w:r>
        <w:t>б)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rsidR="00ED1357" w:rsidRDefault="00ED1357">
      <w:pPr>
        <w:pStyle w:val="ConsPlusNormal"/>
        <w:spacing w:before="200"/>
        <w:ind w:firstLine="540"/>
        <w:jc w:val="both"/>
      </w:pPr>
      <w:r>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ED1357" w:rsidRDefault="00ED1357">
      <w:pPr>
        <w:pStyle w:val="ConsPlusNormal"/>
        <w:spacing w:before="200"/>
        <w:ind w:firstLine="540"/>
        <w:jc w:val="both"/>
      </w:pPr>
      <w:r>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ED1357" w:rsidRDefault="00ED1357">
      <w:pPr>
        <w:pStyle w:val="ConsPlusNormal"/>
        <w:spacing w:before="200"/>
        <w:ind w:firstLine="540"/>
        <w:jc w:val="both"/>
      </w:pPr>
      <w:r>
        <w:t>д)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ED1357" w:rsidRDefault="00ED1357">
      <w:pPr>
        <w:pStyle w:val="ConsPlusNormal"/>
        <w:spacing w:before="200"/>
        <w:ind w:firstLine="540"/>
        <w:jc w:val="both"/>
      </w:pPr>
      <w:r>
        <w:t xml:space="preserve">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w:t>
      </w:r>
      <w:r>
        <w:lastRenderedPageBreak/>
        <w:t>правильностью их применения, организацией их хранения, стирки, чистки, ремонта, дезинфекции и обеззараживания;</w:t>
      </w:r>
    </w:p>
    <w:p w:rsidR="00ED1357" w:rsidRDefault="00ED1357">
      <w:pPr>
        <w:pStyle w:val="ConsPlusNormal"/>
        <w:spacing w:before="200"/>
        <w:ind w:firstLine="540"/>
        <w:jc w:val="both"/>
      </w:pPr>
      <w:r>
        <w:t>ж)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ED1357" w:rsidRDefault="00ED1357">
      <w:pPr>
        <w:pStyle w:val="ConsPlusNormal"/>
        <w:spacing w:before="200"/>
        <w:ind w:firstLine="540"/>
        <w:jc w:val="both"/>
      </w:pPr>
      <w:r>
        <w:t>з)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ED1357" w:rsidRDefault="00ED1357">
      <w:pPr>
        <w:pStyle w:val="ConsPlusNormal"/>
        <w:spacing w:before="200"/>
        <w:ind w:firstLine="540"/>
        <w:jc w:val="both"/>
      </w:pPr>
      <w:r>
        <w:t>и)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ED1357" w:rsidRDefault="00ED1357">
      <w:pPr>
        <w:pStyle w:val="ConsPlusNormal"/>
        <w:spacing w:before="200"/>
        <w:ind w:firstLine="540"/>
        <w:jc w:val="both"/>
      </w:pPr>
      <w:r>
        <w:t>к)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rsidR="00ED1357" w:rsidRDefault="00ED1357">
      <w:pPr>
        <w:pStyle w:val="ConsPlusNormal"/>
        <w:spacing w:before="200"/>
        <w:ind w:firstLine="540"/>
        <w:jc w:val="both"/>
      </w:pPr>
      <w:r>
        <w:t>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ED1357" w:rsidRDefault="00ED1357">
      <w:pPr>
        <w:pStyle w:val="ConsPlusNormal"/>
        <w:spacing w:before="200"/>
        <w:ind w:firstLine="540"/>
        <w:jc w:val="both"/>
      </w:pPr>
      <w:r>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ED1357" w:rsidRDefault="00ED1357">
      <w:pPr>
        <w:pStyle w:val="ConsPlusNormal"/>
        <w:spacing w:before="200"/>
        <w:ind w:firstLine="540"/>
        <w:jc w:val="both"/>
      </w:pPr>
      <w:r>
        <w:t>н) содействовать работодателю в рассмотрении обстоятельств, выявление причин, приводящих к микроповреждениям (микротравмам).</w:t>
      </w:r>
    </w:p>
    <w:p w:rsidR="00ED1357" w:rsidRDefault="00ED1357">
      <w:pPr>
        <w:pStyle w:val="ConsPlusNormal"/>
        <w:spacing w:before="200"/>
        <w:ind w:firstLine="540"/>
        <w:jc w:val="both"/>
      </w:pPr>
      <w:r>
        <w:t>9. Для осуществления возложенных функций Комитет вправе:</w:t>
      </w:r>
    </w:p>
    <w:p w:rsidR="00ED1357" w:rsidRDefault="00ED1357">
      <w:pPr>
        <w:pStyle w:val="ConsPlusNormal"/>
        <w:spacing w:before="200"/>
        <w:ind w:firstLine="540"/>
        <w:jc w:val="both"/>
      </w:pPr>
      <w:r>
        <w:t>а)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ED1357" w:rsidRDefault="00ED1357">
      <w:pPr>
        <w:pStyle w:val="ConsPlusNormal"/>
        <w:spacing w:before="200"/>
        <w:ind w:firstLine="540"/>
        <w:jc w:val="both"/>
      </w:pPr>
      <w:r>
        <w:t>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ED1357" w:rsidRDefault="00ED1357">
      <w:pPr>
        <w:pStyle w:val="ConsPlusNormal"/>
        <w:spacing w:before="200"/>
        <w:ind w:firstLine="540"/>
        <w:jc w:val="both"/>
      </w:pPr>
      <w:r>
        <w:t>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ED1357" w:rsidRDefault="00ED1357">
      <w:pPr>
        <w:pStyle w:val="ConsPlusNormal"/>
        <w:spacing w:before="200"/>
        <w:ind w:firstLine="540"/>
        <w:jc w:val="both"/>
      </w:pPr>
      <w:r>
        <w:t>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ED1357" w:rsidRDefault="00ED1357">
      <w:pPr>
        <w:pStyle w:val="ConsPlusNormal"/>
        <w:spacing w:before="200"/>
        <w:ind w:firstLine="540"/>
        <w:jc w:val="both"/>
      </w:pPr>
      <w:r>
        <w:t>д) вносить работодателю предложения о стимулировании работников за активное участие в мероприятиях по улучшению условий и охраны труда;</w:t>
      </w:r>
    </w:p>
    <w:p w:rsidR="00ED1357" w:rsidRDefault="00ED1357">
      <w:pPr>
        <w:pStyle w:val="ConsPlusNormal"/>
        <w:spacing w:before="200"/>
        <w:ind w:firstLine="540"/>
        <w:jc w:val="both"/>
      </w:pPr>
      <w:r>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ED1357" w:rsidRDefault="00ED1357">
      <w:pPr>
        <w:pStyle w:val="ConsPlusNormal"/>
        <w:spacing w:before="200"/>
        <w:ind w:firstLine="540"/>
        <w:jc w:val="both"/>
      </w:pPr>
      <w:r>
        <w:t>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ED1357" w:rsidRDefault="00ED1357">
      <w:pPr>
        <w:pStyle w:val="ConsPlusNormal"/>
        <w:spacing w:before="200"/>
        <w:ind w:firstLine="540"/>
        <w:jc w:val="both"/>
      </w:pPr>
      <w:r>
        <w:lastRenderedPageBreak/>
        <w:t>11. 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ED1357" w:rsidRDefault="00ED1357">
      <w:pPr>
        <w:pStyle w:val="ConsPlusNormal"/>
        <w:spacing w:before="200"/>
        <w:ind w:firstLine="540"/>
        <w:jc w:val="both"/>
      </w:pPr>
      <w:r>
        <w:t>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rsidR="00ED1357" w:rsidRDefault="00ED1357">
      <w:pPr>
        <w:pStyle w:val="ConsPlusNormal"/>
        <w:spacing w:before="200"/>
        <w:ind w:firstLine="540"/>
        <w:jc w:val="both"/>
      </w:pPr>
      <w:r>
        <w:t>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ED1357" w:rsidRDefault="00ED1357">
      <w:pPr>
        <w:pStyle w:val="ConsPlusNormal"/>
        <w:spacing w:before="200"/>
        <w:ind w:firstLine="540"/>
        <w:jc w:val="both"/>
      </w:pPr>
      <w:r>
        <w:t>14. Комитет осуществляет свою деятельность в соответствии с разрабатываемыми им регламентом и планом работы, которые утверждаются председателем Комитета.</w:t>
      </w:r>
    </w:p>
    <w:p w:rsidR="00ED1357" w:rsidRDefault="00ED1357">
      <w:pPr>
        <w:pStyle w:val="ConsPlusNormal"/>
        <w:spacing w:before="200"/>
        <w:ind w:firstLine="540"/>
        <w:jc w:val="both"/>
      </w:pPr>
      <w:r>
        <w:t>15. Члены Комитета проходят обучение по охране труда и проверку знания требований охраны труда в порядке, установленном Правительством Российской Федерации.</w:t>
      </w:r>
    </w:p>
    <w:p w:rsidR="00ED1357" w:rsidRDefault="00ED1357">
      <w:pPr>
        <w:pStyle w:val="ConsPlusNormal"/>
        <w:spacing w:before="200"/>
        <w:ind w:firstLine="540"/>
        <w:jc w:val="both"/>
      </w:pPr>
      <w:r>
        <w:t>16. 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rsidR="00ED1357" w:rsidRDefault="00ED1357">
      <w:pPr>
        <w:pStyle w:val="ConsPlusNormal"/>
        <w:spacing w:before="200"/>
        <w:ind w:firstLine="540"/>
        <w:jc w:val="both"/>
      </w:pPr>
      <w:r>
        <w:t>17. Обеспечение деятельности Комитета,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p>
    <w:p w:rsidR="00ED1357" w:rsidRDefault="00ED1357">
      <w:pPr>
        <w:pStyle w:val="ConsPlusNormal"/>
        <w:jc w:val="both"/>
      </w:pPr>
    </w:p>
    <w:p w:rsidR="00ED1357" w:rsidRDefault="00ED1357">
      <w:pPr>
        <w:pStyle w:val="ConsPlusNormal"/>
        <w:jc w:val="both"/>
      </w:pPr>
    </w:p>
    <w:p w:rsidR="00ED1357" w:rsidRDefault="00ED1357">
      <w:pPr>
        <w:pStyle w:val="ConsPlusNormal"/>
        <w:pBdr>
          <w:bottom w:val="single" w:sz="6" w:space="0" w:color="auto"/>
        </w:pBdr>
        <w:spacing w:before="100" w:after="100"/>
        <w:jc w:val="both"/>
        <w:rPr>
          <w:sz w:val="2"/>
          <w:szCs w:val="2"/>
        </w:rPr>
      </w:pPr>
    </w:p>
    <w:p w:rsidR="00862699" w:rsidRDefault="00ED1357">
      <w:bookmarkStart w:id="1" w:name="_GoBack"/>
      <w:bookmarkEnd w:id="1"/>
    </w:p>
    <w:sectPr w:rsidR="00862699" w:rsidSect="00156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57"/>
    <w:rsid w:val="0064091B"/>
    <w:rsid w:val="00782FFF"/>
    <w:rsid w:val="00ED1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B864D-CF1A-4910-AA3F-77C0C6D6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3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D13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D135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166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9992&amp;dst=81" TargetMode="External"/><Relationship Id="rId5" Type="http://schemas.openxmlformats.org/officeDocument/2006/relationships/hyperlink" Target="https://login.consultant.ru/link/?req=doc&amp;base=LAW&amp;n=430621&amp;dst=2781"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10670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ГБУК г. Москвы ЦГДБ</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Лихачёва Елена</dc:creator>
  <cp:keywords/>
  <dc:description/>
  <cp:lastModifiedBy>Лихачёва Елена</cp:lastModifiedBy>
  <cp:revision>1</cp:revision>
  <dcterms:created xsi:type="dcterms:W3CDTF">2022-12-05T15:04:00Z</dcterms:created>
  <dcterms:modified xsi:type="dcterms:W3CDTF">2022-12-05T15:05:00Z</dcterms:modified>
</cp:coreProperties>
</file>