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D2" w:rsidRDefault="006C22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22D2" w:rsidRDefault="006C22D2">
      <w:pPr>
        <w:pStyle w:val="ConsPlusNormal"/>
        <w:jc w:val="both"/>
        <w:outlineLvl w:val="0"/>
      </w:pPr>
    </w:p>
    <w:p w:rsidR="006C22D2" w:rsidRDefault="006C22D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22D2" w:rsidRDefault="006C22D2">
      <w:pPr>
        <w:pStyle w:val="ConsPlusTitle"/>
        <w:jc w:val="center"/>
      </w:pPr>
    </w:p>
    <w:p w:rsidR="006C22D2" w:rsidRDefault="006C22D2">
      <w:pPr>
        <w:pStyle w:val="ConsPlusTitle"/>
        <w:jc w:val="center"/>
      </w:pPr>
      <w:bookmarkStart w:id="0" w:name="_GoBack"/>
      <w:r>
        <w:t>ПОСТАНОВЛЕНИЕ</w:t>
      </w:r>
    </w:p>
    <w:p w:rsidR="006C22D2" w:rsidRDefault="006C22D2">
      <w:pPr>
        <w:pStyle w:val="ConsPlusTitle"/>
        <w:jc w:val="center"/>
      </w:pPr>
      <w:r>
        <w:t>от 26 ноября 2007 г. N 804</w:t>
      </w:r>
    </w:p>
    <w:bookmarkEnd w:id="0"/>
    <w:p w:rsidR="006C22D2" w:rsidRDefault="006C22D2">
      <w:pPr>
        <w:pStyle w:val="ConsPlusTitle"/>
        <w:jc w:val="center"/>
      </w:pPr>
    </w:p>
    <w:p w:rsidR="006C22D2" w:rsidRDefault="006C22D2">
      <w:pPr>
        <w:pStyle w:val="ConsPlusTitle"/>
        <w:jc w:val="center"/>
      </w:pPr>
      <w:r>
        <w:t>ОБ УТВЕРЖДЕНИИ ПОЛОЖЕНИЯ</w:t>
      </w:r>
    </w:p>
    <w:p w:rsidR="006C22D2" w:rsidRDefault="006C22D2">
      <w:pPr>
        <w:pStyle w:val="ConsPlusTitle"/>
        <w:jc w:val="center"/>
      </w:pPr>
      <w:r>
        <w:t>О ГРАЖДАНСКОЙ ОБОРОНЕ В РОССИЙСКОЙ ФЕДЕРАЦИИ</w:t>
      </w:r>
    </w:p>
    <w:p w:rsidR="006C22D2" w:rsidRDefault="006C22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22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D2" w:rsidRDefault="006C22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D2" w:rsidRDefault="006C22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2D2" w:rsidRDefault="006C22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2D2" w:rsidRDefault="006C22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28.02.2013 </w:t>
            </w:r>
            <w:hyperlink r:id="rId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6C22D2" w:rsidRDefault="006C22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6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14.11.2015 </w:t>
            </w:r>
            <w:hyperlink r:id="rId7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25.04.2019 </w:t>
            </w:r>
            <w:hyperlink r:id="rId8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6C22D2" w:rsidRDefault="006C22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9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D2" w:rsidRDefault="006C22D2">
            <w:pPr>
              <w:pStyle w:val="ConsPlusNormal"/>
            </w:pPr>
          </w:p>
        </w:tc>
      </w:tr>
    </w:tbl>
    <w:p w:rsidR="006C22D2" w:rsidRDefault="006C22D2">
      <w:pPr>
        <w:pStyle w:val="ConsPlusNormal"/>
      </w:pPr>
    </w:p>
    <w:p w:rsidR="006C22D2" w:rsidRDefault="006C22D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гражданской обороне" и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гражданской обороне в Российской Федерации.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6C22D2" w:rsidRDefault="006C22D2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 w:rsidR="006C22D2" w:rsidRDefault="006C22D2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 w:rsidR="006C22D2" w:rsidRDefault="006C22D2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пункт 44</w:t>
        </w:r>
      </w:hyperlink>
      <w: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 w:rsidR="006C22D2" w:rsidRDefault="006C22D2">
      <w:pPr>
        <w:pStyle w:val="ConsPlusNormal"/>
        <w:ind w:firstLine="540"/>
        <w:jc w:val="both"/>
      </w:pPr>
    </w:p>
    <w:p w:rsidR="006C22D2" w:rsidRDefault="006C22D2">
      <w:pPr>
        <w:pStyle w:val="ConsPlusNormal"/>
        <w:jc w:val="right"/>
      </w:pPr>
      <w:r>
        <w:t>Председатель Правительства</w:t>
      </w:r>
    </w:p>
    <w:p w:rsidR="006C22D2" w:rsidRDefault="006C22D2">
      <w:pPr>
        <w:pStyle w:val="ConsPlusNormal"/>
        <w:jc w:val="right"/>
      </w:pPr>
      <w:r>
        <w:t>Российской Федерации</w:t>
      </w:r>
    </w:p>
    <w:p w:rsidR="006C22D2" w:rsidRDefault="006C22D2">
      <w:pPr>
        <w:pStyle w:val="ConsPlusNormal"/>
        <w:jc w:val="right"/>
      </w:pPr>
      <w:r>
        <w:t>В.ЗУБКОВ</w:t>
      </w:r>
    </w:p>
    <w:p w:rsidR="006C22D2" w:rsidRDefault="006C22D2">
      <w:pPr>
        <w:pStyle w:val="ConsPlusNormal"/>
        <w:jc w:val="right"/>
      </w:pPr>
    </w:p>
    <w:p w:rsidR="006C22D2" w:rsidRDefault="006C22D2">
      <w:pPr>
        <w:pStyle w:val="ConsPlusNormal"/>
        <w:jc w:val="right"/>
      </w:pPr>
    </w:p>
    <w:p w:rsidR="006C22D2" w:rsidRDefault="006C22D2">
      <w:pPr>
        <w:pStyle w:val="ConsPlusNormal"/>
        <w:jc w:val="right"/>
      </w:pPr>
    </w:p>
    <w:p w:rsidR="006C22D2" w:rsidRDefault="006C22D2">
      <w:pPr>
        <w:pStyle w:val="ConsPlusNormal"/>
        <w:jc w:val="right"/>
      </w:pPr>
    </w:p>
    <w:p w:rsidR="006C22D2" w:rsidRDefault="006C22D2">
      <w:pPr>
        <w:pStyle w:val="ConsPlusNormal"/>
        <w:jc w:val="right"/>
      </w:pPr>
    </w:p>
    <w:p w:rsidR="006C22D2" w:rsidRDefault="006C22D2">
      <w:pPr>
        <w:pStyle w:val="ConsPlusNormal"/>
        <w:jc w:val="right"/>
        <w:outlineLvl w:val="0"/>
      </w:pPr>
      <w:r>
        <w:t>Утверждено</w:t>
      </w:r>
    </w:p>
    <w:p w:rsidR="006C22D2" w:rsidRDefault="006C22D2">
      <w:pPr>
        <w:pStyle w:val="ConsPlusNormal"/>
        <w:jc w:val="right"/>
      </w:pPr>
      <w:r>
        <w:t>Постановлением Правительства</w:t>
      </w:r>
    </w:p>
    <w:p w:rsidR="006C22D2" w:rsidRDefault="006C22D2">
      <w:pPr>
        <w:pStyle w:val="ConsPlusNormal"/>
        <w:jc w:val="right"/>
      </w:pPr>
      <w:r>
        <w:t>Российской Федерации</w:t>
      </w:r>
    </w:p>
    <w:p w:rsidR="006C22D2" w:rsidRDefault="006C22D2">
      <w:pPr>
        <w:pStyle w:val="ConsPlusNormal"/>
        <w:jc w:val="right"/>
      </w:pPr>
      <w:r>
        <w:t>от 26 ноября 2007 г. N 804</w:t>
      </w:r>
    </w:p>
    <w:p w:rsidR="006C22D2" w:rsidRDefault="006C22D2">
      <w:pPr>
        <w:pStyle w:val="ConsPlusNormal"/>
        <w:jc w:val="right"/>
      </w:pPr>
    </w:p>
    <w:p w:rsidR="006C22D2" w:rsidRDefault="006C22D2">
      <w:pPr>
        <w:pStyle w:val="ConsPlusTitle"/>
        <w:jc w:val="center"/>
      </w:pPr>
      <w:bookmarkStart w:id="1" w:name="P33"/>
      <w:bookmarkEnd w:id="1"/>
      <w:r>
        <w:t>ПОЛОЖЕНИЕ</w:t>
      </w:r>
    </w:p>
    <w:p w:rsidR="006C22D2" w:rsidRDefault="006C22D2">
      <w:pPr>
        <w:pStyle w:val="ConsPlusTitle"/>
        <w:jc w:val="center"/>
      </w:pPr>
      <w:r>
        <w:t>О ГРАЖДАНСКОЙ ОБОРОНЕ В РОССИЙСКОЙ ФЕДЕРАЦИИ</w:t>
      </w:r>
    </w:p>
    <w:p w:rsidR="006C22D2" w:rsidRDefault="006C22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22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D2" w:rsidRDefault="006C22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D2" w:rsidRDefault="006C22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2D2" w:rsidRDefault="006C22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2D2" w:rsidRDefault="006C22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28.02.2013 </w:t>
            </w:r>
            <w:hyperlink r:id="rId1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6C22D2" w:rsidRDefault="006C22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16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14.11.2015 </w:t>
            </w:r>
            <w:hyperlink r:id="rId17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25.04.2019 </w:t>
            </w:r>
            <w:hyperlink r:id="rId18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6C22D2" w:rsidRDefault="006C22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9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D2" w:rsidRDefault="006C22D2">
            <w:pPr>
              <w:pStyle w:val="ConsPlusNormal"/>
            </w:pPr>
          </w:p>
        </w:tc>
      </w:tr>
    </w:tbl>
    <w:p w:rsidR="006C22D2" w:rsidRDefault="006C22D2">
      <w:pPr>
        <w:pStyle w:val="ConsPlusNormal"/>
      </w:pPr>
    </w:p>
    <w:p w:rsidR="006C22D2" w:rsidRDefault="006C22D2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гражданской обороне" и определяет порядок подготовки к ведению и ведения гражданской обороны </w:t>
      </w:r>
      <w:r>
        <w:lastRenderedPageBreak/>
        <w:t>в Российской Федерации, а также основные мероприятия по гражданской обороне.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6C22D2" w:rsidRDefault="006C22D2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r:id="rId26">
        <w:r>
          <w:rPr>
            <w:color w:val="0000FF"/>
          </w:rPr>
          <w:t>полномочиями</w:t>
        </w:r>
      </w:hyperlink>
      <w: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 w:rsidR="006C22D2" w:rsidRDefault="006C22D2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4. Порядок подготовки к ведению гражданской обороны: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25.04.2019 N 497)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</w:t>
      </w:r>
      <w:r>
        <w:lastRenderedPageBreak/>
        <w:t xml:space="preserve">муниципального образования), в соответствии с </w:t>
      </w:r>
      <w:hyperlink r:id="rId3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в организации утверждается руководителем этой организации в соответствии с </w:t>
      </w:r>
      <w:hyperlink r:id="rId33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5. Ведение гражданской обороны осуществляется: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 Российской Федерации - на основе Плана гражданской обороны и защиты населения Российской Федерации;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6C22D2" w:rsidRDefault="006C22D2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34">
        <w:r>
          <w:rPr>
            <w:color w:val="0000FF"/>
          </w:rPr>
          <w:t>N 1231</w:t>
        </w:r>
      </w:hyperlink>
      <w:r>
        <w:t xml:space="preserve">, от 30.09.2019 </w:t>
      </w:r>
      <w:hyperlink r:id="rId35">
        <w:r>
          <w:rPr>
            <w:color w:val="0000FF"/>
          </w:rPr>
          <w:t>N 1274</w:t>
        </w:r>
      </w:hyperlink>
      <w:r>
        <w:t>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6C22D2" w:rsidRDefault="006C22D2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6C22D2" w:rsidRDefault="006C22D2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37">
        <w:r>
          <w:rPr>
            <w:color w:val="0000FF"/>
          </w:rPr>
          <w:t>N 1231</w:t>
        </w:r>
      </w:hyperlink>
      <w:r>
        <w:t xml:space="preserve">, от 30.09.2019 </w:t>
      </w:r>
      <w:hyperlink r:id="rId38">
        <w:r>
          <w:rPr>
            <w:color w:val="0000FF"/>
          </w:rPr>
          <w:t>N 1274</w:t>
        </w:r>
      </w:hyperlink>
      <w:r>
        <w:t>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</w:t>
      </w:r>
      <w:r>
        <w:lastRenderedPageBreak/>
        <w:t>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 w:rsidR="006C22D2" w:rsidRDefault="006C22D2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40">
        <w:r>
          <w:rPr>
            <w:color w:val="0000FF"/>
          </w:rPr>
          <w:t>N 1231</w:t>
        </w:r>
      </w:hyperlink>
      <w:r>
        <w:t xml:space="preserve">, от 30.09.2019 </w:t>
      </w:r>
      <w:hyperlink r:id="rId41">
        <w:r>
          <w:rPr>
            <w:color w:val="0000FF"/>
          </w:rPr>
          <w:t>N 1274</w:t>
        </w:r>
      </w:hyperlink>
      <w:r>
        <w:t>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планирование и осуществление </w:t>
      </w:r>
      <w:hyperlink r:id="rId43">
        <w:r>
          <w:rPr>
            <w:color w:val="0000FF"/>
          </w:rPr>
          <w:t>обучения</w:t>
        </w:r>
      </w:hyperlink>
      <w:r>
        <w:t xml:space="preserve"> населения в области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пропаганда знаний в области гражданской обороны.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создание и поддержание в состоянии постоянной готовности </w:t>
      </w:r>
      <w:hyperlink r:id="rId46">
        <w:r>
          <w:rPr>
            <w:color w:val="0000FF"/>
          </w:rPr>
          <w:t>системы</w:t>
        </w:r>
      </w:hyperlink>
      <w:r>
        <w:t xml:space="preserve"> централизованного оповещения населения, осуществление ее модернизации на базе технических средств нового поколения;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сбор информации и обмен ею.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организация планирования, подготовки и проведения эвакуации;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lastRenderedPageBreak/>
        <w:t>создание и организация деятельности эвакуационных органов, а также подготовка их личного состава.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обеспечение </w:t>
      </w:r>
      <w:hyperlink r:id="rId54">
        <w:r>
          <w:rPr>
            <w:color w:val="0000FF"/>
          </w:rPr>
          <w:t>выдачи</w:t>
        </w:r>
      </w:hyperlink>
      <w: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6C22D2" w:rsidRDefault="006C22D2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28.02.2013 N 167)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определение перечня объектов, подлежащих маскировке;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разработка планов осуществления комплексной маскировки территорий, отнесенных в установленном </w:t>
      </w:r>
      <w:hyperlink r:id="rId57">
        <w:r>
          <w:rPr>
            <w:color w:val="0000FF"/>
          </w:rPr>
          <w:t>порядке</w:t>
        </w:r>
      </w:hyperlink>
      <w: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6C22D2" w:rsidRDefault="006C22D2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58">
        <w:r>
          <w:rPr>
            <w:color w:val="0000FF"/>
          </w:rPr>
          <w:t>N 1231</w:t>
        </w:r>
      </w:hyperlink>
      <w:r>
        <w:t xml:space="preserve">, от 30.09.2019 </w:t>
      </w:r>
      <w:hyperlink r:id="rId59">
        <w:r>
          <w:rPr>
            <w:color w:val="0000FF"/>
          </w:rPr>
          <w:t>N 1274</w:t>
        </w:r>
      </w:hyperlink>
      <w:r>
        <w:t>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lastRenderedPageBreak/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разработка современных технологий и технических средств для проведения аварийно-спасательных работ;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6C22D2" w:rsidRDefault="006C22D2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планирование и организация основных видов жизнеобеспечения населения;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предоставление населению коммунально-бытовых услуг;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осуществление эвакуации пострадавших в лечебные учреждения;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определение численности населения, оставшегося без жилья;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тушение пожаров в районах проведения аварийно-спасательных и других неотложных работ в военное время;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тушение пожаров на объектах, отнесенных в установленном порядке к категориям по </w:t>
      </w:r>
      <w:r>
        <w:lastRenderedPageBreak/>
        <w:t>гражданской обороне, в военное время.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введение режимов радиационной защиты на территориях, подвергшихся радиоактивному заражению (загрязнению);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обеспечение готовности коммунальных служб к работе в условиях военного времени и планирование их действий;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 и водоснабжения;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lastRenderedPageBreak/>
        <w:t>создание и подготовка резерва мобильных средств для очистки, опреснения и транспортировки воды;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заблаговременное определение мест возможных захоронений;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организация санитарно-эпидемиологического надзора.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страхового фонда документации;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создание и оснащение современными техническими средствами сил гражданской обороны;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подготовка сил гражданской обороны, проведение </w:t>
      </w:r>
      <w:hyperlink r:id="rId72">
        <w:r>
          <w:rPr>
            <w:color w:val="0000FF"/>
          </w:rPr>
          <w:t>учений и тренировок</w:t>
        </w:r>
      </w:hyperlink>
      <w:r>
        <w:t xml:space="preserve"> по гражданской обороне;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lastRenderedPageBreak/>
        <w:t>планирование действий сил гражданской обороны;</w:t>
      </w:r>
    </w:p>
    <w:p w:rsidR="006C22D2" w:rsidRDefault="006C22D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разработка высокоэффективных технологий для проведения аварийно-спасательных и других неотложных работ;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6C22D2" w:rsidRDefault="006C22D2">
      <w:pPr>
        <w:pStyle w:val="ConsPlusNormal"/>
        <w:spacing w:before="200"/>
        <w:ind w:firstLine="540"/>
        <w:jc w:val="both"/>
      </w:pPr>
      <w:r>
        <w:t xml:space="preserve">22. Финансирование мероприятий по гражданской обороне и защите населения осуществляется в соответствии с </w:t>
      </w:r>
      <w:hyperlink r:id="rId7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C22D2" w:rsidRDefault="006C22D2">
      <w:pPr>
        <w:pStyle w:val="ConsPlusNormal"/>
        <w:ind w:firstLine="540"/>
        <w:jc w:val="both"/>
      </w:pPr>
    </w:p>
    <w:p w:rsidR="006C22D2" w:rsidRDefault="006C22D2">
      <w:pPr>
        <w:pStyle w:val="ConsPlusNormal"/>
        <w:ind w:firstLine="540"/>
        <w:jc w:val="both"/>
      </w:pPr>
    </w:p>
    <w:p w:rsidR="006C22D2" w:rsidRDefault="006C22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699" w:rsidRDefault="006C22D2"/>
    <w:sectPr w:rsidR="00862699" w:rsidSect="0076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D2"/>
    <w:rsid w:val="0064091B"/>
    <w:rsid w:val="006C22D2"/>
    <w:rsid w:val="007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0AEB-50FA-45FC-8A4F-F0146A23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2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C22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C22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6023&amp;dst=100030" TargetMode="External"/><Relationship Id="rId21" Type="http://schemas.openxmlformats.org/officeDocument/2006/relationships/hyperlink" Target="https://login.consultant.ru/link/?req=doc&amp;base=LAW&amp;n=189077&amp;dst=100009" TargetMode="External"/><Relationship Id="rId42" Type="http://schemas.openxmlformats.org/officeDocument/2006/relationships/hyperlink" Target="https://login.consultant.ru/link/?req=doc&amp;base=LAW&amp;n=189077&amp;dst=100017" TargetMode="External"/><Relationship Id="rId47" Type="http://schemas.openxmlformats.org/officeDocument/2006/relationships/hyperlink" Target="https://login.consultant.ru/link/?req=doc&amp;base=LAW&amp;n=334648&amp;dst=100062" TargetMode="External"/><Relationship Id="rId63" Type="http://schemas.openxmlformats.org/officeDocument/2006/relationships/hyperlink" Target="https://login.consultant.ru/link/?req=doc&amp;base=LAW&amp;n=189077&amp;dst=100036" TargetMode="External"/><Relationship Id="rId68" Type="http://schemas.openxmlformats.org/officeDocument/2006/relationships/hyperlink" Target="https://login.consultant.ru/link/?req=doc&amp;base=LAW&amp;n=189077&amp;dst=100042" TargetMode="External"/><Relationship Id="rId16" Type="http://schemas.openxmlformats.org/officeDocument/2006/relationships/hyperlink" Target="https://login.consultant.ru/link/?req=doc&amp;base=LAW&amp;n=411782&amp;dst=100083" TargetMode="External"/><Relationship Id="rId11" Type="http://schemas.openxmlformats.org/officeDocument/2006/relationships/hyperlink" Target="https://login.consultant.ru/link/?req=doc&amp;base=LAW&amp;n=430641&amp;dst=100047" TargetMode="External"/><Relationship Id="rId24" Type="http://schemas.openxmlformats.org/officeDocument/2006/relationships/hyperlink" Target="https://login.consultant.ru/link/?req=doc&amp;base=LAW&amp;n=334648&amp;dst=100046" TargetMode="External"/><Relationship Id="rId32" Type="http://schemas.openxmlformats.org/officeDocument/2006/relationships/hyperlink" Target="https://login.consultant.ru/link/?req=doc&amp;base=LAW&amp;n=334648&amp;dst=100053" TargetMode="External"/><Relationship Id="rId37" Type="http://schemas.openxmlformats.org/officeDocument/2006/relationships/hyperlink" Target="https://login.consultant.ru/link/?req=doc&amp;base=LAW&amp;n=189077&amp;dst=100014" TargetMode="External"/><Relationship Id="rId40" Type="http://schemas.openxmlformats.org/officeDocument/2006/relationships/hyperlink" Target="https://login.consultant.ru/link/?req=doc&amp;base=LAW&amp;n=189077&amp;dst=100016" TargetMode="External"/><Relationship Id="rId45" Type="http://schemas.openxmlformats.org/officeDocument/2006/relationships/hyperlink" Target="https://login.consultant.ru/link/?req=doc&amp;base=LAW&amp;n=189077&amp;dst=100018" TargetMode="External"/><Relationship Id="rId53" Type="http://schemas.openxmlformats.org/officeDocument/2006/relationships/hyperlink" Target="https://login.consultant.ru/link/?req=doc&amp;base=LAW&amp;n=334648&amp;dst=100066" TargetMode="External"/><Relationship Id="rId58" Type="http://schemas.openxmlformats.org/officeDocument/2006/relationships/hyperlink" Target="https://login.consultant.ru/link/?req=doc&amp;base=LAW&amp;n=189077&amp;dst=100027" TargetMode="External"/><Relationship Id="rId66" Type="http://schemas.openxmlformats.org/officeDocument/2006/relationships/hyperlink" Target="https://login.consultant.ru/link/?req=doc&amp;base=LAW&amp;n=189077&amp;dst=100041" TargetMode="External"/><Relationship Id="rId74" Type="http://schemas.openxmlformats.org/officeDocument/2006/relationships/hyperlink" Target="https://login.consultant.ru/link/?req=doc&amp;base=LAW&amp;n=334648&amp;dst=100073" TargetMode="External"/><Relationship Id="rId5" Type="http://schemas.openxmlformats.org/officeDocument/2006/relationships/hyperlink" Target="https://login.consultant.ru/link/?req=doc&amp;base=LAW&amp;n=142875&amp;dst=100005" TargetMode="External"/><Relationship Id="rId61" Type="http://schemas.openxmlformats.org/officeDocument/2006/relationships/hyperlink" Target="https://login.consultant.ru/link/?req=doc&amp;base=LAW&amp;n=334648&amp;dst=100068" TargetMode="External"/><Relationship Id="rId19" Type="http://schemas.openxmlformats.org/officeDocument/2006/relationships/hyperlink" Target="https://login.consultant.ru/link/?req=doc&amp;base=LAW&amp;n=334648&amp;dst=100044" TargetMode="External"/><Relationship Id="rId14" Type="http://schemas.openxmlformats.org/officeDocument/2006/relationships/hyperlink" Target="https://login.consultant.ru/link/?req=doc&amp;base=LAW&amp;n=71681&amp;dst=100132" TargetMode="External"/><Relationship Id="rId22" Type="http://schemas.openxmlformats.org/officeDocument/2006/relationships/hyperlink" Target="https://login.consultant.ru/link/?req=doc&amp;base=LAW&amp;n=189077&amp;dst=100009" TargetMode="External"/><Relationship Id="rId27" Type="http://schemas.openxmlformats.org/officeDocument/2006/relationships/hyperlink" Target="https://login.consultant.ru/link/?req=doc&amp;base=LAW&amp;n=334648&amp;dst=100049" TargetMode="External"/><Relationship Id="rId30" Type="http://schemas.openxmlformats.org/officeDocument/2006/relationships/hyperlink" Target="https://login.consultant.ru/link/?req=doc&amp;base=LAW&amp;n=369515&amp;dst=100022" TargetMode="External"/><Relationship Id="rId35" Type="http://schemas.openxmlformats.org/officeDocument/2006/relationships/hyperlink" Target="https://login.consultant.ru/link/?req=doc&amp;base=LAW&amp;n=334648&amp;dst=100055" TargetMode="External"/><Relationship Id="rId43" Type="http://schemas.openxmlformats.org/officeDocument/2006/relationships/hyperlink" Target="https://login.consultant.ru/link/?req=doc&amp;base=LAW&amp;n=395897&amp;dst=100008" TargetMode="External"/><Relationship Id="rId48" Type="http://schemas.openxmlformats.org/officeDocument/2006/relationships/hyperlink" Target="https://login.consultant.ru/link/?req=doc&amp;base=LAW&amp;n=189077&amp;dst=100019" TargetMode="External"/><Relationship Id="rId56" Type="http://schemas.openxmlformats.org/officeDocument/2006/relationships/hyperlink" Target="https://login.consultant.ru/link/?req=doc&amp;base=LAW&amp;n=189077&amp;dst=100026" TargetMode="External"/><Relationship Id="rId64" Type="http://schemas.openxmlformats.org/officeDocument/2006/relationships/hyperlink" Target="https://login.consultant.ru/link/?req=doc&amp;base=LAW&amp;n=189077&amp;dst=100038" TargetMode="External"/><Relationship Id="rId69" Type="http://schemas.openxmlformats.org/officeDocument/2006/relationships/hyperlink" Target="https://login.consultant.ru/link/?req=doc&amp;base=LAW&amp;n=189077&amp;dst=10004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69515&amp;dst=100022" TargetMode="External"/><Relationship Id="rId51" Type="http://schemas.openxmlformats.org/officeDocument/2006/relationships/hyperlink" Target="https://login.consultant.ru/link/?req=doc&amp;base=LAW&amp;n=189077&amp;dst=100022" TargetMode="External"/><Relationship Id="rId72" Type="http://schemas.openxmlformats.org/officeDocument/2006/relationships/hyperlink" Target="https://login.consultant.ru/link/?req=doc&amp;base=LAW&amp;n=361016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3350" TargetMode="External"/><Relationship Id="rId17" Type="http://schemas.openxmlformats.org/officeDocument/2006/relationships/hyperlink" Target="https://login.consultant.ru/link/?req=doc&amp;base=LAW&amp;n=189077&amp;dst=100005" TargetMode="External"/><Relationship Id="rId25" Type="http://schemas.openxmlformats.org/officeDocument/2006/relationships/hyperlink" Target="https://login.consultant.ru/link/?req=doc&amp;base=LAW&amp;n=334648&amp;dst=100047" TargetMode="External"/><Relationship Id="rId33" Type="http://schemas.openxmlformats.org/officeDocument/2006/relationships/hyperlink" Target="https://login.consultant.ru/link/?req=doc&amp;base=LAW&amp;n=409908&amp;dst=100009" TargetMode="External"/><Relationship Id="rId38" Type="http://schemas.openxmlformats.org/officeDocument/2006/relationships/hyperlink" Target="https://login.consultant.ru/link/?req=doc&amp;base=LAW&amp;n=334648&amp;dst=100059" TargetMode="External"/><Relationship Id="rId46" Type="http://schemas.openxmlformats.org/officeDocument/2006/relationships/hyperlink" Target="https://login.consultant.ru/link/?req=doc&amp;base=LAW&amp;n=366171&amp;dst=100017" TargetMode="External"/><Relationship Id="rId59" Type="http://schemas.openxmlformats.org/officeDocument/2006/relationships/hyperlink" Target="https://login.consultant.ru/link/?req=doc&amp;base=LAW&amp;n=334648&amp;dst=100067" TargetMode="External"/><Relationship Id="rId67" Type="http://schemas.openxmlformats.org/officeDocument/2006/relationships/hyperlink" Target="https://login.consultant.ru/link/?req=doc&amp;base=LAW&amp;n=334648&amp;dst=100070" TargetMode="External"/><Relationship Id="rId20" Type="http://schemas.openxmlformats.org/officeDocument/2006/relationships/hyperlink" Target="https://login.consultant.ru/link/?req=doc&amp;base=LAW&amp;n=422099&amp;dst=100036" TargetMode="External"/><Relationship Id="rId41" Type="http://schemas.openxmlformats.org/officeDocument/2006/relationships/hyperlink" Target="https://login.consultant.ru/link/?req=doc&amp;base=LAW&amp;n=334648&amp;dst=100061" TargetMode="External"/><Relationship Id="rId54" Type="http://schemas.openxmlformats.org/officeDocument/2006/relationships/hyperlink" Target="https://login.consultant.ru/link/?req=doc&amp;base=LAW&amp;n=223496&amp;dst=100012" TargetMode="External"/><Relationship Id="rId62" Type="http://schemas.openxmlformats.org/officeDocument/2006/relationships/hyperlink" Target="https://login.consultant.ru/link/?req=doc&amp;base=LAW&amp;n=189077&amp;dst=100033" TargetMode="External"/><Relationship Id="rId70" Type="http://schemas.openxmlformats.org/officeDocument/2006/relationships/hyperlink" Target="https://login.consultant.ru/link/?req=doc&amp;base=LAW&amp;n=334648&amp;dst=100072" TargetMode="External"/><Relationship Id="rId75" Type="http://schemas.openxmlformats.org/officeDocument/2006/relationships/hyperlink" Target="https://login.consultant.ru/link/?req=doc&amp;base=LAW&amp;n=422099&amp;dst=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782&amp;dst=100083" TargetMode="External"/><Relationship Id="rId15" Type="http://schemas.openxmlformats.org/officeDocument/2006/relationships/hyperlink" Target="https://login.consultant.ru/link/?req=doc&amp;base=LAW&amp;n=142875&amp;dst=100005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LAW&amp;n=334648&amp;dst=100051" TargetMode="External"/><Relationship Id="rId36" Type="http://schemas.openxmlformats.org/officeDocument/2006/relationships/hyperlink" Target="https://login.consultant.ru/link/?req=doc&amp;base=LAW&amp;n=334648&amp;dst=100056" TargetMode="External"/><Relationship Id="rId49" Type="http://schemas.openxmlformats.org/officeDocument/2006/relationships/hyperlink" Target="https://login.consultant.ru/link/?req=doc&amp;base=LAW&amp;n=189077&amp;dst=100021" TargetMode="External"/><Relationship Id="rId57" Type="http://schemas.openxmlformats.org/officeDocument/2006/relationships/hyperlink" Target="https://login.consultant.ru/link/?req=doc&amp;base=LAW&amp;n=222799&amp;dst=100010" TargetMode="External"/><Relationship Id="rId10" Type="http://schemas.openxmlformats.org/officeDocument/2006/relationships/hyperlink" Target="https://login.consultant.ru/link/?req=doc&amp;base=LAW&amp;n=422099&amp;dst=100051" TargetMode="External"/><Relationship Id="rId31" Type="http://schemas.openxmlformats.org/officeDocument/2006/relationships/hyperlink" Target="https://login.consultant.ru/link/?req=doc&amp;base=LAW&amp;n=409908&amp;dst=100009" TargetMode="External"/><Relationship Id="rId44" Type="http://schemas.openxmlformats.org/officeDocument/2006/relationships/hyperlink" Target="https://login.consultant.ru/link/?req=doc&amp;base=LAW&amp;n=411782&amp;dst=100083" TargetMode="External"/><Relationship Id="rId52" Type="http://schemas.openxmlformats.org/officeDocument/2006/relationships/hyperlink" Target="https://login.consultant.ru/link/?req=doc&amp;base=LAW&amp;n=189077&amp;dst=100024" TargetMode="External"/><Relationship Id="rId60" Type="http://schemas.openxmlformats.org/officeDocument/2006/relationships/hyperlink" Target="https://login.consultant.ru/link/?req=doc&amp;base=LAW&amp;n=189077&amp;dst=100030" TargetMode="External"/><Relationship Id="rId65" Type="http://schemas.openxmlformats.org/officeDocument/2006/relationships/hyperlink" Target="https://login.consultant.ru/link/?req=doc&amp;base=LAW&amp;n=189077&amp;dst=100039" TargetMode="External"/><Relationship Id="rId73" Type="http://schemas.openxmlformats.org/officeDocument/2006/relationships/hyperlink" Target="https://login.consultant.ru/link/?req=doc&amp;base=LAW&amp;n=189077&amp;dst=1000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4648&amp;dst=100044" TargetMode="External"/><Relationship Id="rId13" Type="http://schemas.openxmlformats.org/officeDocument/2006/relationships/hyperlink" Target="https://login.consultant.ru/link/?req=doc&amp;base=LAW&amp;n=43934" TargetMode="External"/><Relationship Id="rId18" Type="http://schemas.openxmlformats.org/officeDocument/2006/relationships/hyperlink" Target="https://login.consultant.ru/link/?req=doc&amp;base=LAW&amp;n=369515&amp;dst=100022" TargetMode="External"/><Relationship Id="rId39" Type="http://schemas.openxmlformats.org/officeDocument/2006/relationships/hyperlink" Target="https://login.consultant.ru/link/?req=doc&amp;base=LAW&amp;n=334648&amp;dst=100060" TargetMode="External"/><Relationship Id="rId34" Type="http://schemas.openxmlformats.org/officeDocument/2006/relationships/hyperlink" Target="https://login.consultant.ru/link/?req=doc&amp;base=LAW&amp;n=189077&amp;dst=100011" TargetMode="External"/><Relationship Id="rId50" Type="http://schemas.openxmlformats.org/officeDocument/2006/relationships/hyperlink" Target="https://login.consultant.ru/link/?req=doc&amp;base=LAW&amp;n=334648&amp;dst=100065" TargetMode="External"/><Relationship Id="rId55" Type="http://schemas.openxmlformats.org/officeDocument/2006/relationships/hyperlink" Target="https://login.consultant.ru/link/?req=doc&amp;base=LAW&amp;n=142875&amp;dst=10000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89077&amp;dst=100005" TargetMode="External"/><Relationship Id="rId71" Type="http://schemas.openxmlformats.org/officeDocument/2006/relationships/hyperlink" Target="https://login.consultant.ru/link/?req=doc&amp;base=LAW&amp;n=189077&amp;dst=1000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8907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ЦГДБ</Company>
  <LinksUpToDate>false</LinksUpToDate>
  <CharactersWithSpaces>33064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</dc:creator>
  <cp:keywords/>
  <dc:description/>
  <cp:lastModifiedBy>Лихачёва Елена</cp:lastModifiedBy>
  <cp:revision>1</cp:revision>
  <dcterms:created xsi:type="dcterms:W3CDTF">2022-12-05T15:12:00Z</dcterms:created>
  <dcterms:modified xsi:type="dcterms:W3CDTF">2022-12-05T15:13:00Z</dcterms:modified>
</cp:coreProperties>
</file>