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3E40FE" w:rsidTr="003E40FE">
        <w:tc>
          <w:tcPr>
            <w:tcW w:w="4884" w:type="dxa"/>
          </w:tcPr>
          <w:p w:rsidR="003E40FE" w:rsidRDefault="003E40FE" w:rsidP="003E40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3E40FE" w:rsidRDefault="003E40FE" w:rsidP="003E40F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E40FE" w:rsidRDefault="003E40FE" w:rsidP="003E40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ГБУК г. Москвы "ЦГДБ"</w:t>
            </w:r>
          </w:p>
          <w:p w:rsidR="003E40FE" w:rsidRDefault="003E40FE" w:rsidP="00C56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="00C56AC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5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AC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56A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5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9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A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E40FE" w:rsidRDefault="003E40FE" w:rsidP="003E4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446" w:rsidRDefault="00F21446" w:rsidP="00346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CDD" w:rsidRPr="0034683E" w:rsidRDefault="003E40FE" w:rsidP="00346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683E" w:rsidRDefault="003E40FE" w:rsidP="00346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3E"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в </w:t>
      </w:r>
    </w:p>
    <w:p w:rsidR="003E40FE" w:rsidRPr="0034683E" w:rsidRDefault="003E40FE" w:rsidP="003468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83E">
        <w:rPr>
          <w:rFonts w:ascii="Times New Roman" w:hAnsi="Times New Roman" w:cs="Times New Roman"/>
          <w:b/>
          <w:sz w:val="28"/>
          <w:szCs w:val="28"/>
        </w:rPr>
        <w:t>Государственном бюджетном учреждении культуры города Москвы "Центральная Городская Деловая Библиотека"</w:t>
      </w:r>
    </w:p>
    <w:p w:rsidR="003E40FE" w:rsidRDefault="003E40FE" w:rsidP="003E40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0FE" w:rsidRDefault="003E40FE" w:rsidP="0034683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4683E" w:rsidRDefault="0034683E" w:rsidP="0034683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E40FE" w:rsidRDefault="003E40FE" w:rsidP="003E40F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конфликте интересов (далее – Положение) в Государственном бюджетном учреждении культуры города Москвы "Центральная Городская Деловая Библиотека" (далее – Учреждение)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8 ноября 2013 г.</w:t>
      </w:r>
    </w:p>
    <w:p w:rsidR="003E40FE" w:rsidRDefault="001F5648" w:rsidP="003E40F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внутренним нормативным актом Учреждения,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1F5648" w:rsidRDefault="001F5648" w:rsidP="003E40F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правами, и законными интересами Учреждения, способное привести к причинению вреда имуществу и (или) деловой репутации Учреждения.</w:t>
      </w:r>
    </w:p>
    <w:p w:rsidR="001F5648" w:rsidRDefault="001F5648" w:rsidP="003E40F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</w:t>
      </w:r>
      <w:r w:rsidR="00BF0E09">
        <w:rPr>
          <w:rFonts w:ascii="Times New Roman" w:hAnsi="Times New Roman" w:cs="Times New Roman"/>
          <w:sz w:val="28"/>
          <w:szCs w:val="28"/>
        </w:rPr>
        <w:t>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F21446" w:rsidRDefault="00F21446" w:rsidP="003E40F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функций, а также на иных физических лиц доводится до сведения </w:t>
      </w:r>
    </w:p>
    <w:p w:rsidR="00E30ABE" w:rsidRDefault="00E30ABE" w:rsidP="003E40F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настоящего положения доводится до сведения всех работников Учреждения.</w:t>
      </w:r>
    </w:p>
    <w:p w:rsidR="00E30ABE" w:rsidRDefault="00E30ABE" w:rsidP="00E30AB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ABE" w:rsidRDefault="00E30ABE" w:rsidP="00E30AB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ABE" w:rsidRDefault="00E30ABE" w:rsidP="00E30AB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ПРИНЦИПЫ УПРАВЛЕНИЯ КОНФЛИКТОМ ИНТЕРЕСОВ В УЧРЕЖДЕНИИ</w:t>
      </w:r>
    </w:p>
    <w:p w:rsidR="00E30ABE" w:rsidRDefault="00E30ABE" w:rsidP="00E30A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ABE" w:rsidRDefault="00E30ABE" w:rsidP="00E30AB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Учреждени</w:t>
      </w:r>
      <w:r w:rsidR="00955F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положены следующие принципы</w:t>
      </w:r>
      <w:r w:rsidR="00955F6F">
        <w:rPr>
          <w:rFonts w:ascii="Times New Roman" w:hAnsi="Times New Roman" w:cs="Times New Roman"/>
          <w:sz w:val="28"/>
          <w:szCs w:val="28"/>
        </w:rPr>
        <w:t>:</w:t>
      </w:r>
    </w:p>
    <w:p w:rsidR="00955F6F" w:rsidRDefault="00792F05" w:rsidP="00955F6F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5F6F">
        <w:rPr>
          <w:rFonts w:ascii="Times New Roman" w:hAnsi="Times New Roman" w:cs="Times New Roman"/>
          <w:sz w:val="28"/>
          <w:szCs w:val="28"/>
        </w:rPr>
        <w:t>бязательность раскрытия сведений о реальном или потенциальном конфликте интересов;</w:t>
      </w:r>
    </w:p>
    <w:p w:rsidR="00955F6F" w:rsidRDefault="00792F05" w:rsidP="00955F6F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5F6F">
        <w:rPr>
          <w:rFonts w:ascii="Times New Roman" w:hAnsi="Times New Roman" w:cs="Times New Roman"/>
          <w:sz w:val="28"/>
          <w:szCs w:val="28"/>
        </w:rPr>
        <w:t xml:space="preserve">ндивидуальное рассмотрение и оценка </w:t>
      </w:r>
      <w:proofErr w:type="spellStart"/>
      <w:r w:rsidR="00955F6F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955F6F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955F6F" w:rsidRDefault="00792F05" w:rsidP="00955F6F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5F6F">
        <w:rPr>
          <w:rFonts w:ascii="Times New Roman" w:hAnsi="Times New Roman" w:cs="Times New Roman"/>
          <w:sz w:val="28"/>
          <w:szCs w:val="28"/>
        </w:rPr>
        <w:t>онфиденциальность процесса раскрытия сведений о конфликте интересов и процесса его урегулирования;</w:t>
      </w:r>
    </w:p>
    <w:p w:rsidR="00955F6F" w:rsidRDefault="00792F05" w:rsidP="00955F6F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5F6F">
        <w:rPr>
          <w:rFonts w:ascii="Times New Roman" w:hAnsi="Times New Roman" w:cs="Times New Roman"/>
          <w:sz w:val="28"/>
          <w:szCs w:val="28"/>
        </w:rPr>
        <w:t>облюдение баланса интересов Учреждения и работника при урегулировании конфликта интересов;</w:t>
      </w:r>
    </w:p>
    <w:p w:rsidR="00955F6F" w:rsidRDefault="00792F05" w:rsidP="00955F6F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5F6F">
        <w:rPr>
          <w:rFonts w:ascii="Times New Roman" w:hAnsi="Times New Roman" w:cs="Times New Roman"/>
          <w:sz w:val="28"/>
          <w:szCs w:val="28"/>
        </w:rPr>
        <w:t>ащита работника от преследования в связи с сообщением о конфликте интересов, который был своевременно раскрыт работником Учреждения и урегулирован (предотвращен).</w:t>
      </w:r>
    </w:p>
    <w:p w:rsidR="00955F6F" w:rsidRDefault="00955F6F" w:rsidP="00955F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5F6F" w:rsidRDefault="00955F6F" w:rsidP="00955F6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955F6F" w:rsidRDefault="00955F6F" w:rsidP="00955F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F6F" w:rsidRDefault="00955F6F" w:rsidP="007A0F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955F6F" w:rsidRDefault="007A0F80" w:rsidP="007A0F80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руководствовался интересами Учреждения без учета своих личных интересов, интересов своих родственников и друзей;</w:t>
      </w:r>
    </w:p>
    <w:p w:rsidR="00D01CD8" w:rsidRPr="00D01CD8" w:rsidRDefault="00792F05" w:rsidP="00D01CD8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01CD8" w:rsidRPr="00D01CD8">
        <w:rPr>
          <w:rFonts w:ascii="Times New Roman" w:hAnsi="Times New Roman" w:cs="Times New Roman"/>
          <w:sz w:val="28"/>
          <w:szCs w:val="28"/>
        </w:rPr>
        <w:t>збегать (по возможности) ситуаций и обстоятельств, которые могут привести к конфликту интересов.</w:t>
      </w:r>
    </w:p>
    <w:p w:rsidR="00D01CD8" w:rsidRPr="00D01CD8" w:rsidRDefault="00D01CD8" w:rsidP="00D01CD8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интересов.</w:t>
      </w:r>
    </w:p>
    <w:p w:rsidR="00D01CD8" w:rsidRDefault="00D01CD8" w:rsidP="00D01CD8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D01CD8" w:rsidRPr="00D01CD8" w:rsidRDefault="00D01CD8" w:rsidP="00D01CD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1CD8" w:rsidRDefault="00D01CD8" w:rsidP="00D01CD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РАСКРЫТИЯ КОНФЛИКТА ИНТЕРЕСОВ РАБОТНИКОМ </w:t>
      </w:r>
      <w:r w:rsidR="00792F05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ПОРЯДОК ЕГО УРЕГУЛИРОВАНИЯ, ВОЗМОЖНЫЕ СПОСОБЫ РАЗРЕШЕНИЯ ВОЗНИКШЕГО КОНФЛИКТА ИНТЕРЕСОВ</w:t>
      </w:r>
    </w:p>
    <w:p w:rsidR="00D01CD8" w:rsidRDefault="00D01CD8" w:rsidP="00D01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F05" w:rsidRDefault="00D01CD8" w:rsidP="00792F0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05">
        <w:rPr>
          <w:rFonts w:ascii="Times New Roman" w:hAnsi="Times New Roman" w:cs="Times New Roman"/>
          <w:sz w:val="28"/>
          <w:szCs w:val="28"/>
        </w:rPr>
        <w:t>В соответствии с условиями настоящего Положения устанавливаются следующие виды раскрытия конфликта интересов:</w:t>
      </w:r>
    </w:p>
    <w:p w:rsidR="00D01CD8" w:rsidRPr="00792F05" w:rsidRDefault="00D01CD8" w:rsidP="00792F0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05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работу.</w:t>
      </w:r>
    </w:p>
    <w:p w:rsidR="00D01CD8" w:rsidRPr="00D01CD8" w:rsidRDefault="00D01CD8" w:rsidP="00792F0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должность.</w:t>
      </w:r>
    </w:p>
    <w:p w:rsidR="00D01CD8" w:rsidRPr="00D01CD8" w:rsidRDefault="00D01CD8" w:rsidP="00792F0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D01CD8" w:rsidRPr="00D01CD8" w:rsidRDefault="00D01CD8" w:rsidP="00F90F4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lastRenderedPageBreak/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D01CD8" w:rsidRPr="00D01CD8" w:rsidRDefault="00D01CD8" w:rsidP="00F90F4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90F4D">
        <w:rPr>
          <w:rFonts w:ascii="Times New Roman" w:hAnsi="Times New Roman" w:cs="Times New Roman"/>
          <w:sz w:val="28"/>
          <w:szCs w:val="28"/>
        </w:rPr>
        <w:t>Учреждения</w:t>
      </w:r>
      <w:r w:rsidRPr="00D01CD8">
        <w:rPr>
          <w:rFonts w:ascii="Times New Roman" w:hAnsi="Times New Roman" w:cs="Times New Roman"/>
          <w:sz w:val="28"/>
          <w:szCs w:val="28"/>
        </w:rPr>
        <w:t xml:space="preserve"> из числа работников назначается лицо, ответственное за прием сведений о возникающих (име</w:t>
      </w:r>
      <w:r w:rsidR="00F90F4D">
        <w:rPr>
          <w:rFonts w:ascii="Times New Roman" w:hAnsi="Times New Roman" w:cs="Times New Roman"/>
          <w:sz w:val="28"/>
          <w:szCs w:val="28"/>
        </w:rPr>
        <w:t>ющихся) конфликтах интересов</w:t>
      </w:r>
      <w:r w:rsidRPr="00D01CD8">
        <w:rPr>
          <w:rFonts w:ascii="Times New Roman" w:hAnsi="Times New Roman" w:cs="Times New Roman"/>
          <w:sz w:val="28"/>
          <w:szCs w:val="28"/>
        </w:rPr>
        <w:t>.</w:t>
      </w:r>
    </w:p>
    <w:p w:rsidR="00985E4A" w:rsidRDefault="00D01CD8" w:rsidP="00F90F4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Рассмотрение представленных сведений осуществляется специально создаваем</w:t>
      </w:r>
      <w:r w:rsidR="00985E4A">
        <w:rPr>
          <w:rFonts w:ascii="Times New Roman" w:hAnsi="Times New Roman" w:cs="Times New Roman"/>
          <w:sz w:val="28"/>
          <w:szCs w:val="28"/>
        </w:rPr>
        <w:t>ой</w:t>
      </w:r>
      <w:r w:rsidRPr="00D01CD8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985E4A">
        <w:rPr>
          <w:rFonts w:ascii="Times New Roman" w:hAnsi="Times New Roman" w:cs="Times New Roman"/>
          <w:sz w:val="28"/>
          <w:szCs w:val="28"/>
        </w:rPr>
        <w:t>комиссией – Комиссия по урегулированию конфликта интересов (далее – Комиссия)</w:t>
      </w:r>
      <w:r w:rsidRPr="00D01CD8">
        <w:rPr>
          <w:rFonts w:ascii="Times New Roman" w:hAnsi="Times New Roman" w:cs="Times New Roman"/>
          <w:sz w:val="28"/>
          <w:szCs w:val="28"/>
        </w:rPr>
        <w:t>, в состав которо</w:t>
      </w:r>
      <w:r w:rsidR="00985E4A">
        <w:rPr>
          <w:rFonts w:ascii="Times New Roman" w:hAnsi="Times New Roman" w:cs="Times New Roman"/>
          <w:sz w:val="28"/>
          <w:szCs w:val="28"/>
        </w:rPr>
        <w:t>й</w:t>
      </w:r>
      <w:r w:rsidRPr="00D01CD8">
        <w:rPr>
          <w:rFonts w:ascii="Times New Roman" w:hAnsi="Times New Roman" w:cs="Times New Roman"/>
          <w:sz w:val="28"/>
          <w:szCs w:val="28"/>
        </w:rPr>
        <w:t xml:space="preserve"> включаются: </w:t>
      </w:r>
    </w:p>
    <w:p w:rsidR="00985E4A" w:rsidRDefault="00CD051F" w:rsidP="00CD051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Учреждения;</w:t>
      </w:r>
    </w:p>
    <w:p w:rsidR="00985E4A" w:rsidRDefault="00CD051F" w:rsidP="00CD051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Представитель отдела, котором произошел факт конфликта интересов; </w:t>
      </w:r>
    </w:p>
    <w:p w:rsidR="00985E4A" w:rsidRDefault="00CD051F" w:rsidP="00CD051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Два любых сотрудника Учреждения, не заинтересованные в рассмотрении конфликта интересов.</w:t>
      </w:r>
    </w:p>
    <w:p w:rsidR="00D01CD8" w:rsidRDefault="00985E4A" w:rsidP="00985E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01CD8" w:rsidRPr="00D01CD8">
        <w:rPr>
          <w:rFonts w:ascii="Times New Roman" w:hAnsi="Times New Roman" w:cs="Times New Roman"/>
          <w:sz w:val="28"/>
          <w:szCs w:val="28"/>
        </w:rPr>
        <w:t>берет на себя обязательство конфиденциального рассмотрения представленных сведений и урегулирования конфликта интересов.</w:t>
      </w:r>
    </w:p>
    <w:p w:rsidR="00D01CD8" w:rsidRPr="00D01CD8" w:rsidRDefault="00D01CD8" w:rsidP="00985E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985E4A">
        <w:rPr>
          <w:rFonts w:ascii="Times New Roman" w:hAnsi="Times New Roman" w:cs="Times New Roman"/>
          <w:sz w:val="28"/>
          <w:szCs w:val="28"/>
        </w:rPr>
        <w:t>Учреждения</w:t>
      </w:r>
      <w:r w:rsidRPr="00D01CD8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D01CD8" w:rsidRPr="00D01CD8" w:rsidRDefault="00D01CD8" w:rsidP="00985E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D01CD8" w:rsidRPr="00D01CD8" w:rsidRDefault="00D01CD8" w:rsidP="00985E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D01CD8" w:rsidRPr="00D01CD8" w:rsidRDefault="00D01CD8" w:rsidP="00985E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В случае если конфликт интересов имеет место, то могут быть использованы следующие способы его разрешения:</w:t>
      </w:r>
    </w:p>
    <w:p w:rsidR="00D01CD8" w:rsidRPr="00D01CD8" w:rsidRDefault="00D01CD8" w:rsidP="00985E4A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работника.</w:t>
      </w:r>
    </w:p>
    <w:p w:rsidR="00D01CD8" w:rsidRPr="00D01CD8" w:rsidRDefault="00D01CD8" w:rsidP="00985E4A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985E4A">
        <w:rPr>
          <w:rFonts w:ascii="Times New Roman" w:hAnsi="Times New Roman" w:cs="Times New Roman"/>
          <w:sz w:val="28"/>
          <w:szCs w:val="28"/>
        </w:rPr>
        <w:t>Учреждения</w:t>
      </w:r>
      <w:r w:rsidRPr="00D01CD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D01CD8" w:rsidRPr="00D01CD8" w:rsidRDefault="00D01CD8" w:rsidP="00985E4A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работника.</w:t>
      </w:r>
    </w:p>
    <w:p w:rsidR="00D01CD8" w:rsidRPr="00D01CD8" w:rsidRDefault="00D01CD8" w:rsidP="00985E4A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D01CD8" w:rsidRPr="00D01CD8" w:rsidRDefault="00D01CD8" w:rsidP="00985E4A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D01CD8" w:rsidRPr="00D01CD8" w:rsidRDefault="00D01CD8" w:rsidP="00985E4A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Отказ работника от выгоды, явившейся причиной возникновения конфликта интересов.</w:t>
      </w:r>
    </w:p>
    <w:p w:rsidR="00D01CD8" w:rsidRPr="00D01CD8" w:rsidRDefault="00D01CD8" w:rsidP="00985E4A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 xml:space="preserve">Увольнение работника из </w:t>
      </w:r>
      <w:r w:rsidR="00985E4A">
        <w:rPr>
          <w:rFonts w:ascii="Times New Roman" w:hAnsi="Times New Roman" w:cs="Times New Roman"/>
          <w:sz w:val="28"/>
          <w:szCs w:val="28"/>
        </w:rPr>
        <w:t>Учреждения</w:t>
      </w:r>
      <w:r w:rsidRPr="00D01CD8">
        <w:rPr>
          <w:rFonts w:ascii="Times New Roman" w:hAnsi="Times New Roman" w:cs="Times New Roman"/>
          <w:sz w:val="28"/>
          <w:szCs w:val="28"/>
        </w:rPr>
        <w:t xml:space="preserve"> по инициативе работника.</w:t>
      </w:r>
    </w:p>
    <w:p w:rsidR="00D01CD8" w:rsidRPr="00D01CD8" w:rsidRDefault="00D01CD8" w:rsidP="00985E4A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01CD8" w:rsidRPr="00D01CD8" w:rsidRDefault="00D01CD8" w:rsidP="00985E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985E4A">
        <w:rPr>
          <w:rFonts w:ascii="Times New Roman" w:hAnsi="Times New Roman" w:cs="Times New Roman"/>
          <w:sz w:val="28"/>
          <w:szCs w:val="28"/>
        </w:rPr>
        <w:t>Учреждения</w:t>
      </w:r>
      <w:r w:rsidRPr="00D01CD8">
        <w:rPr>
          <w:rFonts w:ascii="Times New Roman" w:hAnsi="Times New Roman" w:cs="Times New Roman"/>
          <w:sz w:val="28"/>
          <w:szCs w:val="28"/>
        </w:rPr>
        <w:t>.</w:t>
      </w:r>
    </w:p>
    <w:p w:rsidR="00D01CD8" w:rsidRPr="00D01CD8" w:rsidRDefault="00D01CD8" w:rsidP="00985E4A">
      <w:pPr>
        <w:pStyle w:val="a3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D01CD8" w:rsidRDefault="00D01CD8" w:rsidP="001B674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З</w:t>
      </w:r>
      <w:r w:rsidR="00985E4A">
        <w:rPr>
          <w:rFonts w:ascii="Times New Roman" w:hAnsi="Times New Roman" w:cs="Times New Roman"/>
          <w:sz w:val="28"/>
          <w:szCs w:val="28"/>
        </w:rPr>
        <w:t>АКЛЮЧИТЕЛЬНЫЕ ПОЛОЖЕНИЯ</w:t>
      </w:r>
    </w:p>
    <w:p w:rsidR="0058530E" w:rsidRPr="00D01CD8" w:rsidRDefault="0058530E" w:rsidP="0058530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1CD8" w:rsidRPr="00D01CD8" w:rsidRDefault="00D01CD8" w:rsidP="001B674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На</w:t>
      </w:r>
      <w:r w:rsidR="001B6746">
        <w:rPr>
          <w:rFonts w:ascii="Times New Roman" w:hAnsi="Times New Roman" w:cs="Times New Roman"/>
          <w:sz w:val="28"/>
          <w:szCs w:val="28"/>
        </w:rPr>
        <w:t xml:space="preserve">стоящее Положение утверждается Руководителем Учреждения </w:t>
      </w:r>
      <w:r w:rsidRPr="00D01CD8">
        <w:rPr>
          <w:rFonts w:ascii="Times New Roman" w:hAnsi="Times New Roman" w:cs="Times New Roman"/>
          <w:sz w:val="28"/>
          <w:szCs w:val="28"/>
        </w:rPr>
        <w:t>и вступает в силу с момента его утверждения.</w:t>
      </w:r>
    </w:p>
    <w:p w:rsidR="00D01CD8" w:rsidRPr="00D01CD8" w:rsidRDefault="00D01CD8" w:rsidP="001B674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Решение о внесении изменений или дополнений в настояще</w:t>
      </w:r>
      <w:r w:rsidR="0058530E">
        <w:rPr>
          <w:rFonts w:ascii="Times New Roman" w:hAnsi="Times New Roman" w:cs="Times New Roman"/>
          <w:sz w:val="28"/>
          <w:szCs w:val="28"/>
        </w:rPr>
        <w:t>е Положение принимается Комиссией</w:t>
      </w:r>
      <w:r w:rsidRPr="00D01CD8">
        <w:rPr>
          <w:rFonts w:ascii="Times New Roman" w:hAnsi="Times New Roman" w:cs="Times New Roman"/>
          <w:sz w:val="28"/>
          <w:szCs w:val="28"/>
        </w:rPr>
        <w:t xml:space="preserve"> </w:t>
      </w:r>
      <w:r w:rsidR="0058530E">
        <w:rPr>
          <w:rFonts w:ascii="Times New Roman" w:hAnsi="Times New Roman" w:cs="Times New Roman"/>
          <w:sz w:val="28"/>
          <w:szCs w:val="28"/>
        </w:rPr>
        <w:t>по урегулированию конфликта интересов Учреждения, созданной на основании приказа руководителя Учреждения.</w:t>
      </w:r>
    </w:p>
    <w:p w:rsidR="00D01CD8" w:rsidRPr="00D01CD8" w:rsidRDefault="00D01CD8" w:rsidP="001B674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sz w:val="28"/>
          <w:szCs w:val="28"/>
        </w:rPr>
        <w:t>Настоящее Положение действует до принятия нового Положения или отмены настоящего Положения.</w:t>
      </w:r>
    </w:p>
    <w:p w:rsidR="00D01CD8" w:rsidRPr="00D01CD8" w:rsidRDefault="0058530E" w:rsidP="001B674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новая редакция отменяет редакцию предыдущей.</w:t>
      </w:r>
    </w:p>
    <w:sectPr w:rsidR="00D01CD8" w:rsidRPr="00D01CD8" w:rsidSect="00955F6F">
      <w:headerReference w:type="default" r:id="rId7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09" w:rsidRDefault="00356E09" w:rsidP="00955F6F">
      <w:pPr>
        <w:spacing w:after="0" w:line="240" w:lineRule="auto"/>
      </w:pPr>
      <w:r>
        <w:separator/>
      </w:r>
    </w:p>
  </w:endnote>
  <w:endnote w:type="continuationSeparator" w:id="0">
    <w:p w:rsidR="00356E09" w:rsidRDefault="00356E09" w:rsidP="0095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09" w:rsidRDefault="00356E09" w:rsidP="00955F6F">
      <w:pPr>
        <w:spacing w:after="0" w:line="240" w:lineRule="auto"/>
      </w:pPr>
      <w:r>
        <w:separator/>
      </w:r>
    </w:p>
  </w:footnote>
  <w:footnote w:type="continuationSeparator" w:id="0">
    <w:p w:rsidR="00356E09" w:rsidRDefault="00356E09" w:rsidP="0095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267201"/>
      <w:docPartObj>
        <w:docPartGallery w:val="Page Numbers (Top of Page)"/>
        <w:docPartUnique/>
      </w:docPartObj>
    </w:sdtPr>
    <w:sdtEndPr/>
    <w:sdtContent>
      <w:p w:rsidR="00955F6F" w:rsidRDefault="00955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C2">
          <w:rPr>
            <w:noProof/>
          </w:rPr>
          <w:t>4</w:t>
        </w:r>
        <w:r>
          <w:fldChar w:fldCharType="end"/>
        </w:r>
      </w:p>
    </w:sdtContent>
  </w:sdt>
  <w:p w:rsidR="00955F6F" w:rsidRDefault="00955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2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7C"/>
    <w:rsid w:val="00122BEE"/>
    <w:rsid w:val="00155D83"/>
    <w:rsid w:val="001B6746"/>
    <w:rsid w:val="001F5648"/>
    <w:rsid w:val="0034683E"/>
    <w:rsid w:val="00356E09"/>
    <w:rsid w:val="00391234"/>
    <w:rsid w:val="003E40FE"/>
    <w:rsid w:val="00450D31"/>
    <w:rsid w:val="004954D5"/>
    <w:rsid w:val="0058530E"/>
    <w:rsid w:val="00692B41"/>
    <w:rsid w:val="006B037C"/>
    <w:rsid w:val="00792F05"/>
    <w:rsid w:val="007A0F80"/>
    <w:rsid w:val="00955F6F"/>
    <w:rsid w:val="00985E4A"/>
    <w:rsid w:val="00B62A6C"/>
    <w:rsid w:val="00BF0E09"/>
    <w:rsid w:val="00C56AC2"/>
    <w:rsid w:val="00C65B4F"/>
    <w:rsid w:val="00CD051F"/>
    <w:rsid w:val="00D01CD8"/>
    <w:rsid w:val="00E30ABE"/>
    <w:rsid w:val="00E41139"/>
    <w:rsid w:val="00F21446"/>
    <w:rsid w:val="00F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93DD"/>
  <w15:chartTrackingRefBased/>
  <w15:docId w15:val="{8DFE0F0F-0673-4006-A226-2284E74A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3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0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E40FE"/>
    <w:pPr>
      <w:spacing w:after="0" w:line="240" w:lineRule="auto"/>
    </w:pPr>
  </w:style>
  <w:style w:type="table" w:styleId="a4">
    <w:name w:val="Table Grid"/>
    <w:basedOn w:val="a1"/>
    <w:uiPriority w:val="39"/>
    <w:rsid w:val="003E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6F"/>
  </w:style>
  <w:style w:type="paragraph" w:styleId="a7">
    <w:name w:val="footer"/>
    <w:basedOn w:val="a"/>
    <w:link w:val="a8"/>
    <w:uiPriority w:val="99"/>
    <w:unhideWhenUsed/>
    <w:rsid w:val="0095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F6F"/>
  </w:style>
  <w:style w:type="paragraph" w:styleId="a9">
    <w:name w:val="Balloon Text"/>
    <w:basedOn w:val="a"/>
    <w:link w:val="aa"/>
    <w:uiPriority w:val="99"/>
    <w:semiHidden/>
    <w:unhideWhenUsed/>
    <w:rsid w:val="0049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Литвиненко</dc:creator>
  <cp:keywords/>
  <dc:description/>
  <cp:lastModifiedBy>Лихачёва Елена</cp:lastModifiedBy>
  <cp:revision>19</cp:revision>
  <cp:lastPrinted>2019-03-18T08:05:00Z</cp:lastPrinted>
  <dcterms:created xsi:type="dcterms:W3CDTF">2017-02-03T13:07:00Z</dcterms:created>
  <dcterms:modified xsi:type="dcterms:W3CDTF">2021-06-04T10:16:00Z</dcterms:modified>
</cp:coreProperties>
</file>